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0" w:type="auto"/>
        <w:jc w:val="center"/>
        <w:tblLayout w:type="fixed"/>
        <w:tblLook w:val="04A0" w:firstRow="1" w:lastRow="0" w:firstColumn="1" w:lastColumn="0" w:noHBand="0" w:noVBand="1"/>
        <w:tblDescription w:val="Brochure layout table page 1"/>
      </w:tblPr>
      <w:tblGrid>
        <w:gridCol w:w="3691"/>
        <w:gridCol w:w="685"/>
        <w:gridCol w:w="685"/>
        <w:gridCol w:w="3694"/>
        <w:gridCol w:w="692"/>
        <w:gridCol w:w="692"/>
        <w:gridCol w:w="3702"/>
      </w:tblGrid>
      <w:tr w:rsidR="001D5FF9" w:rsidTr="004A493B">
        <w:trPr>
          <w:trHeight w:hRule="exact" w:val="10674"/>
          <w:jc w:val="center"/>
        </w:trPr>
        <w:tc>
          <w:tcPr>
            <w:tcW w:w="3691" w:type="dxa"/>
          </w:tcPr>
          <w:p w:rsidR="00DD4BEB" w:rsidRPr="00C44BFA" w:rsidRDefault="00DD4BEB" w:rsidP="006734D0">
            <w:pPr>
              <w:pStyle w:val="Standard"/>
              <w:rPr>
                <w:rFonts w:asciiTheme="minorHAnsi" w:hAnsiTheme="minorHAnsi"/>
                <w:iCs/>
                <w:sz w:val="22"/>
                <w:szCs w:val="22"/>
              </w:rPr>
            </w:pPr>
          </w:p>
          <w:sdt>
            <w:sdtPr>
              <w:rPr>
                <w:noProof/>
                <w:lang w:val="en-CA" w:eastAsia="en-CA"/>
              </w:rPr>
              <w:alias w:val="Click icon at right to replace picture"/>
              <w:tag w:val="Click icon at right to replace picture"/>
              <w:id w:val="-1699074649"/>
              <w:picture/>
            </w:sdtPr>
            <w:sdtEndPr/>
            <w:sdtContent>
              <w:p w:rsidR="00DD4BEB" w:rsidRDefault="006734D0" w:rsidP="00DD4BEB">
                <w:pPr>
                  <w:rPr>
                    <w:noProof/>
                  </w:rPr>
                </w:pPr>
                <w:r w:rsidRPr="00F11AFA">
                  <w:rPr>
                    <w:noProof/>
                    <w:lang w:val="en-CA" w:eastAsia="en-CA"/>
                  </w:rPr>
                  <w:drawing>
                    <wp:inline distT="0" distB="0" distL="0" distR="0" wp14:anchorId="2EF24941" wp14:editId="1FF11ABB">
                      <wp:extent cx="2319940" cy="1497416"/>
                      <wp:effectExtent l="0" t="0" r="444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319940" cy="1497416"/>
                              </a:xfrm>
                              <a:prstGeom prst="rect">
                                <a:avLst/>
                              </a:prstGeom>
                            </pic:spPr>
                          </pic:pic>
                        </a:graphicData>
                      </a:graphic>
                    </wp:inline>
                  </w:drawing>
                </w:r>
              </w:p>
            </w:sdtContent>
          </w:sdt>
          <w:p w:rsidR="006734D0" w:rsidRPr="00BC1CE5" w:rsidRDefault="006734D0" w:rsidP="006734D0">
            <w:pPr>
              <w:pStyle w:val="Heading2"/>
              <w:rPr>
                <w:color w:val="0070C0"/>
              </w:rPr>
            </w:pPr>
            <w:r w:rsidRPr="00BC1CE5">
              <w:rPr>
                <w:color w:val="0070C0"/>
              </w:rPr>
              <w:t>Why is play important?</w:t>
            </w:r>
          </w:p>
          <w:p w:rsidR="006734D0" w:rsidRDefault="006734D0" w:rsidP="006734D0">
            <w:pPr>
              <w:rPr>
                <w:color w:val="000000" w:themeColor="text1"/>
                <w:sz w:val="22"/>
                <w:szCs w:val="22"/>
              </w:rPr>
            </w:pPr>
            <w:r>
              <w:rPr>
                <w:color w:val="000000" w:themeColor="text1"/>
                <w:sz w:val="22"/>
                <w:szCs w:val="22"/>
              </w:rPr>
              <w:t xml:space="preserve">Every baby is born ready to learn. In the early years of childhood development, your child’s main way of learning and developing is through play – exploring, observing and experimenting. </w:t>
            </w:r>
          </w:p>
          <w:p w:rsidR="006734D0" w:rsidRDefault="006734D0" w:rsidP="006734D0">
            <w:pPr>
              <w:rPr>
                <w:color w:val="000000" w:themeColor="text1"/>
                <w:sz w:val="22"/>
                <w:szCs w:val="22"/>
              </w:rPr>
            </w:pPr>
            <w:r>
              <w:rPr>
                <w:color w:val="000000" w:themeColor="text1"/>
                <w:sz w:val="22"/>
                <w:szCs w:val="22"/>
              </w:rPr>
              <w:t>Play stimulates the brain and helps the child, at a very early age, engage, interact and start making sense of the world around them. Play contributes to the cognitive, physical, social, and emotional well-being of a child as well. Play also helps your child build confidence, feel loved and develop communication skills.</w:t>
            </w:r>
          </w:p>
          <w:p w:rsidR="006734D0" w:rsidRPr="00BC1CE5" w:rsidRDefault="006734D0" w:rsidP="006734D0">
            <w:pPr>
              <w:rPr>
                <w:color w:val="000000" w:themeColor="text1"/>
                <w:sz w:val="22"/>
                <w:szCs w:val="22"/>
              </w:rPr>
            </w:pPr>
            <w:r>
              <w:rPr>
                <w:color w:val="000000" w:themeColor="text1"/>
                <w:sz w:val="22"/>
                <w:szCs w:val="22"/>
              </w:rPr>
              <w:t>Play also offers an ideal opportunity for parents to engage fully with their children.</w:t>
            </w:r>
          </w:p>
          <w:p w:rsidR="001D5FF9" w:rsidRDefault="001D5FF9" w:rsidP="00C44BFA">
            <w:pPr>
              <w:pStyle w:val="Heading2"/>
            </w:pPr>
          </w:p>
        </w:tc>
        <w:tc>
          <w:tcPr>
            <w:tcW w:w="685" w:type="dxa"/>
          </w:tcPr>
          <w:p w:rsidR="00E14517" w:rsidRDefault="00E14517"/>
          <w:p w:rsidR="00E14517" w:rsidRDefault="00E14517"/>
        </w:tc>
        <w:tc>
          <w:tcPr>
            <w:tcW w:w="685" w:type="dxa"/>
          </w:tcPr>
          <w:tbl>
            <w:tblPr>
              <w:tblpPr w:leftFromText="180" w:rightFromText="180" w:vertAnchor="text" w:horzAnchor="margin" w:tblpY="6189"/>
              <w:tblOverlap w:val="never"/>
              <w:tblW w:w="4783" w:type="dxa"/>
              <w:tblLayout w:type="fixed"/>
              <w:tblCellMar>
                <w:left w:w="0" w:type="dxa"/>
                <w:right w:w="0" w:type="dxa"/>
              </w:tblCellMar>
              <w:tblLook w:val="04A0" w:firstRow="1" w:lastRow="0" w:firstColumn="1" w:lastColumn="0" w:noHBand="0" w:noVBand="1"/>
            </w:tblPr>
            <w:tblGrid>
              <w:gridCol w:w="260"/>
              <w:gridCol w:w="2262"/>
              <w:gridCol w:w="2261"/>
            </w:tblGrid>
            <w:tr w:rsidR="004442FF" w:rsidRPr="004442FF" w:rsidTr="004A493B">
              <w:trPr>
                <w:trHeight w:val="1037"/>
              </w:trPr>
              <w:tc>
                <w:tcPr>
                  <w:tcW w:w="271" w:type="pct"/>
                </w:tcPr>
                <w:p w:rsidR="004442FF" w:rsidRPr="004442FF" w:rsidRDefault="004442FF" w:rsidP="004442FF">
                  <w:pPr>
                    <w:jc w:val="right"/>
                  </w:pPr>
                </w:p>
              </w:tc>
              <w:tc>
                <w:tcPr>
                  <w:tcW w:w="2365" w:type="pct"/>
                </w:tcPr>
                <w:p w:rsidR="004442FF" w:rsidRPr="004442FF" w:rsidRDefault="004442FF" w:rsidP="004442FF">
                  <w:pPr>
                    <w:pStyle w:val="Company"/>
                    <w:rPr>
                      <w:rFonts w:asciiTheme="minorHAnsi" w:hAnsiTheme="minorHAnsi"/>
                    </w:rPr>
                  </w:pPr>
                </w:p>
              </w:tc>
              <w:tc>
                <w:tcPr>
                  <w:tcW w:w="2365" w:type="pct"/>
                </w:tcPr>
                <w:sdt>
                  <w:sdtPr>
                    <w:rPr>
                      <w:rFonts w:asciiTheme="minorHAnsi" w:hAnsiTheme="minorHAnsi"/>
                    </w:rPr>
                    <w:alias w:val="Company"/>
                    <w:tag w:val=""/>
                    <w:id w:val="1621798997"/>
                    <w:placeholder>
                      <w:docPart w:val="D7CF2C95D983433E96E33A8B124C5761"/>
                    </w:placeholder>
                    <w:dataBinding w:prefixMappings="xmlns:ns0='http://schemas.openxmlformats.org/officeDocument/2006/extended-properties' " w:xpath="/ns0:Properties[1]/ns0:Company[1]" w:storeItemID="{6668398D-A668-4E3E-A5EB-62B293D839F1}"/>
                    <w:text/>
                  </w:sdtPr>
                  <w:sdtEndPr/>
                  <w:sdtContent>
                    <w:p w:rsidR="004442FF" w:rsidRPr="004442FF" w:rsidRDefault="00E964F6" w:rsidP="004442FF">
                      <w:pPr>
                        <w:pStyle w:val="Company"/>
                        <w:rPr>
                          <w:rFonts w:asciiTheme="minorHAnsi" w:hAnsiTheme="minorHAnsi"/>
                        </w:rPr>
                      </w:pPr>
                      <w:r>
                        <w:rPr>
                          <w:rFonts w:asciiTheme="minorHAnsi" w:hAnsiTheme="minorHAnsi"/>
                          <w:lang w:val="en-CA"/>
                        </w:rPr>
                        <w:t>Playgroup</w:t>
                      </w:r>
                    </w:p>
                  </w:sdtContent>
                </w:sdt>
                <w:p w:rsidR="004442FF" w:rsidRPr="004442FF" w:rsidRDefault="004442FF" w:rsidP="004442FF">
                  <w:pPr>
                    <w:pStyle w:val="Footer"/>
                    <w:rPr>
                      <w:sz w:val="20"/>
                    </w:rPr>
                  </w:pPr>
                  <w:r w:rsidRPr="004442FF">
                    <w:rPr>
                      <w:sz w:val="20"/>
                    </w:rPr>
                    <w:t>4691 Hwy 12</w:t>
                  </w:r>
                </w:p>
                <w:p w:rsidR="004442FF" w:rsidRPr="004442FF" w:rsidRDefault="004442FF" w:rsidP="004442FF">
                  <w:pPr>
                    <w:pStyle w:val="Footer"/>
                    <w:rPr>
                      <w:sz w:val="20"/>
                    </w:rPr>
                  </w:pPr>
                  <w:r w:rsidRPr="004442FF">
                    <w:rPr>
                      <w:sz w:val="20"/>
                    </w:rPr>
                    <w:t>New Ross, NS</w:t>
                  </w:r>
                </w:p>
                <w:p w:rsidR="004442FF" w:rsidRPr="004442FF" w:rsidRDefault="004442FF" w:rsidP="004442FF">
                  <w:pPr>
                    <w:pStyle w:val="Footer"/>
                    <w:rPr>
                      <w:sz w:val="20"/>
                    </w:rPr>
                  </w:pPr>
                  <w:r w:rsidRPr="004442FF">
                    <w:rPr>
                      <w:sz w:val="20"/>
                    </w:rPr>
                    <w:t>B0J 2Mo</w:t>
                  </w:r>
                </w:p>
              </w:tc>
            </w:tr>
          </w:tbl>
          <w:p w:rsidR="001D5FF9" w:rsidRPr="004442FF" w:rsidRDefault="001D5FF9"/>
        </w:tc>
        <w:tc>
          <w:tcPr>
            <w:tcW w:w="3694" w:type="dxa"/>
          </w:tcPr>
          <w:tbl>
            <w:tblPr>
              <w:tblStyle w:val="TableLayout"/>
              <w:tblW w:w="5000" w:type="pct"/>
              <w:tblLayout w:type="fixed"/>
              <w:tblLook w:val="04A0" w:firstRow="1" w:lastRow="0" w:firstColumn="1" w:lastColumn="0" w:noHBand="0" w:noVBand="1"/>
            </w:tblPr>
            <w:tblGrid>
              <w:gridCol w:w="3694"/>
            </w:tblGrid>
            <w:tr w:rsidR="001D5FF9" w:rsidTr="004A493B">
              <w:trPr>
                <w:trHeight w:hRule="exact" w:val="7827"/>
              </w:trPr>
              <w:tc>
                <w:tcPr>
                  <w:tcW w:w="5000" w:type="pct"/>
                  <w:shd w:val="clear" w:color="auto" w:fill="FFFFFF" w:themeFill="background1"/>
                </w:tcPr>
                <w:p w:rsidR="00E964F6" w:rsidRDefault="00303593" w:rsidP="00E964F6">
                  <w:pPr>
                    <w:pStyle w:val="Heading1"/>
                    <w:rPr>
                      <w:color w:val="0070C0"/>
                    </w:rPr>
                  </w:pPr>
                  <w:r w:rsidRPr="00D85A96">
                    <w:rPr>
                      <w:color w:val="0070C0"/>
                    </w:rPr>
                    <w:t>Who We Are</w:t>
                  </w:r>
                </w:p>
                <w:p w:rsidR="001D5FF9" w:rsidRPr="00E964F6" w:rsidRDefault="00303593" w:rsidP="00E964F6">
                  <w:pPr>
                    <w:pStyle w:val="Heading1"/>
                    <w:rPr>
                      <w:color w:val="0070C0"/>
                      <w:sz w:val="20"/>
                    </w:rPr>
                  </w:pPr>
                  <w:r w:rsidRPr="00E964F6">
                    <w:rPr>
                      <w:color w:val="0070C0"/>
                      <w:sz w:val="20"/>
                    </w:rPr>
                    <w:t>About Us</w:t>
                  </w:r>
                </w:p>
                <w:p w:rsidR="00E964F6" w:rsidRDefault="005C4136" w:rsidP="00E964F6">
                  <w:pPr>
                    <w:rPr>
                      <w:rFonts w:cs="Arial"/>
                      <w:color w:val="auto"/>
                    </w:rPr>
                  </w:pPr>
                  <w:r w:rsidRPr="005C4136">
                    <w:rPr>
                      <w:color w:val="auto"/>
                    </w:rPr>
                    <w:t xml:space="preserve">New Ross Family Resource </w:t>
                  </w:r>
                  <w:r w:rsidR="002C29C2">
                    <w:rPr>
                      <w:color w:val="auto"/>
                    </w:rPr>
                    <w:t xml:space="preserve">Centre strives to reach all </w:t>
                  </w:r>
                  <w:r w:rsidRPr="005C4136">
                    <w:rPr>
                      <w:color w:val="auto"/>
                    </w:rPr>
                    <w:t xml:space="preserve">members in our community, from the young to the young at heart. </w:t>
                  </w:r>
                  <w:r>
                    <w:rPr>
                      <w:rFonts w:cs="Arial"/>
                      <w:color w:val="auto"/>
                    </w:rPr>
                    <w:t>We are a non-</w:t>
                  </w:r>
                  <w:r w:rsidRPr="005C4136">
                    <w:rPr>
                      <w:rFonts w:cs="Arial"/>
                      <w:color w:val="auto"/>
                    </w:rPr>
                    <w:t>profit facility responsible for bringing health and well-being programs to the residents of New Ross and surrounding areas. Our goal is to make New Ross area a comfortable, well-serviced community with many of the amenities provided in larger areas.</w:t>
                  </w:r>
                </w:p>
                <w:p w:rsidR="009D40F8" w:rsidRPr="007460BD" w:rsidRDefault="00303593" w:rsidP="00E964F6">
                  <w:pPr>
                    <w:rPr>
                      <w:b/>
                      <w:color w:val="auto"/>
                    </w:rPr>
                  </w:pPr>
                  <w:r w:rsidRPr="007460BD">
                    <w:rPr>
                      <w:b/>
                      <w:color w:val="0070C0"/>
                    </w:rPr>
                    <w:t>Contact Us</w:t>
                  </w:r>
                  <w:bookmarkStart w:id="0" w:name="_GoBack"/>
                  <w:bookmarkEnd w:id="0"/>
                </w:p>
                <w:p w:rsidR="00E964F6" w:rsidRDefault="009D40F8" w:rsidP="005C4136">
                  <w:r>
                    <w:t>Karen Snair, B.C.Y.S.</w:t>
                  </w:r>
                </w:p>
                <w:p w:rsidR="00E964F6" w:rsidRDefault="009D40F8" w:rsidP="005C4136">
                  <w:r>
                    <w:t xml:space="preserve">Certified Car Seat Technician Services </w:t>
                  </w:r>
                  <w:r w:rsidR="008144CD">
                    <w:t xml:space="preserve">also </w:t>
                  </w:r>
                  <w:r w:rsidR="00E964F6">
                    <w:t>available. Karen can conduct child safety seat checks, educate, support and guide parents with hands-on assistance for proper use of child safety seats and safety belts.</w:t>
                  </w:r>
                </w:p>
                <w:p w:rsidR="002C29C2" w:rsidRPr="00E964F6" w:rsidRDefault="00303593" w:rsidP="005C4136">
                  <w:r>
                    <w:t xml:space="preserve">Phone: </w:t>
                  </w:r>
                  <w:r w:rsidR="005C4136">
                    <w:t>902-689-2414</w:t>
                  </w:r>
                  <w:r>
                    <w:br/>
                    <w:t xml:space="preserve">Email: </w:t>
                  </w:r>
                  <w:r w:rsidR="005C4136">
                    <w:t>nrfrckaren@hotmail.com</w:t>
                  </w:r>
                  <w:r>
                    <w:br/>
                    <w:t xml:space="preserve">Web: </w:t>
                  </w:r>
                  <w:hyperlink r:id="rId7" w:history="1">
                    <w:r w:rsidR="004442FF" w:rsidRPr="0006438A">
                      <w:rPr>
                        <w:rStyle w:val="Hyperlink"/>
                      </w:rPr>
                      <w:t>www.nrfrc.ca</w:t>
                    </w:r>
                  </w:hyperlink>
                  <w:r w:rsidR="002C29C2">
                    <w:rPr>
                      <w:rStyle w:val="Hyperlink"/>
                    </w:rPr>
                    <w:t xml:space="preserve">                                                            </w:t>
                  </w:r>
                  <w:r w:rsidR="002C29C2" w:rsidRPr="002C29C2">
                    <w:rPr>
                      <w:rStyle w:val="Hyperlink"/>
                      <w:u w:val="none"/>
                    </w:rPr>
                    <w:t>Facebook:</w:t>
                  </w:r>
                  <w:r w:rsidR="002C29C2">
                    <w:t xml:space="preserve"> </w:t>
                  </w:r>
                  <w:r w:rsidR="002C29C2" w:rsidRPr="002C29C2">
                    <w:rPr>
                      <w:rStyle w:val="Hyperlink"/>
                      <w:u w:val="none"/>
                    </w:rPr>
                    <w:t>www.facebook.com/nrfrc</w:t>
                  </w:r>
                  <w:r w:rsidR="002C29C2">
                    <w:rPr>
                      <w:rStyle w:val="Hyperlink"/>
                    </w:rPr>
                    <w:t xml:space="preserve"> </w:t>
                  </w:r>
                </w:p>
                <w:p w:rsidR="004442FF" w:rsidRDefault="004442FF" w:rsidP="005C4136"/>
                <w:p w:rsidR="004442FF" w:rsidRPr="002C29C2" w:rsidRDefault="004442FF" w:rsidP="005C4136">
                  <w:pPr>
                    <w:rPr>
                      <w:rFonts w:asciiTheme="majorHAnsi" w:hAnsiTheme="majorHAnsi"/>
                      <w:b/>
                      <w:color w:val="0070C0"/>
                      <w:sz w:val="24"/>
                      <w:szCs w:val="24"/>
                    </w:rPr>
                  </w:pPr>
                  <w:r w:rsidRPr="002C29C2">
                    <w:rPr>
                      <w:rFonts w:asciiTheme="majorHAnsi" w:hAnsiTheme="majorHAnsi"/>
                      <w:b/>
                      <w:color w:val="0070C0"/>
                      <w:sz w:val="24"/>
                      <w:szCs w:val="24"/>
                    </w:rPr>
                    <w:t>Location</w:t>
                  </w:r>
                </w:p>
                <w:p w:rsidR="004442FF" w:rsidRDefault="004442FF" w:rsidP="005C4136">
                  <w:r>
                    <w:t>4691 Hwy #12,                                                  New Ross, NS                                                        B0J 2M0</w:t>
                  </w:r>
                </w:p>
                <w:p w:rsidR="004442FF" w:rsidRDefault="004442FF" w:rsidP="005C4136">
                  <w:r>
                    <w:t xml:space="preserve">, </w:t>
                  </w:r>
                </w:p>
                <w:p w:rsidR="004442FF" w:rsidRDefault="004442FF" w:rsidP="005C4136"/>
                <w:p w:rsidR="004442FF" w:rsidRDefault="004442FF" w:rsidP="005C4136">
                  <w:r>
                    <w:t xml:space="preserve">, New </w:t>
                  </w:r>
                </w:p>
                <w:p w:rsidR="004442FF" w:rsidRDefault="004442FF" w:rsidP="005C4136"/>
              </w:tc>
            </w:tr>
            <w:tr w:rsidR="001D5FF9" w:rsidTr="004A493B">
              <w:trPr>
                <w:trHeight w:hRule="exact" w:val="2846"/>
              </w:trPr>
              <w:tc>
                <w:tcPr>
                  <w:tcW w:w="5000" w:type="pct"/>
                  <w:vAlign w:val="bottom"/>
                </w:tcPr>
                <w:p w:rsidR="004442FF" w:rsidRPr="004442FF" w:rsidRDefault="00F11AFA" w:rsidP="004442FF">
                  <w:pPr>
                    <w:numPr>
                      <w:ilvl w:val="0"/>
                      <w:numId w:val="6"/>
                    </w:numPr>
                    <w:spacing w:after="180" w:line="240" w:lineRule="auto"/>
                    <w:ind w:left="0"/>
                    <w:rPr>
                      <w:rFonts w:ascii="Arial" w:eastAsia="Times New Roman" w:hAnsi="Arial" w:cs="Arial"/>
                      <w:color w:val="222222"/>
                      <w:sz w:val="27"/>
                      <w:szCs w:val="27"/>
                      <w:lang w:val="en-CA" w:eastAsia="en-CA"/>
                    </w:rPr>
                  </w:pPr>
                  <w:r w:rsidRPr="00F11AFA">
                    <w:rPr>
                      <w:rFonts w:ascii="Times New Roman" w:eastAsia="Calibri" w:hAnsi="Times New Roman" w:cs="Times New Roman"/>
                      <w:noProof/>
                      <w:color w:val="50637D"/>
                      <w:sz w:val="24"/>
                      <w:szCs w:val="24"/>
                      <w:lang w:val="en-CA" w:eastAsia="en-CA"/>
                    </w:rPr>
                    <w:drawing>
                      <wp:anchor distT="0" distB="0" distL="114300" distR="114300" simplePos="0" relativeHeight="251659264" behindDoc="0" locked="0" layoutInCell="1" allowOverlap="1" wp14:anchorId="7F9B42C9" wp14:editId="025E0479">
                        <wp:simplePos x="0" y="0"/>
                        <wp:positionH relativeFrom="column">
                          <wp:posOffset>270510</wp:posOffset>
                        </wp:positionH>
                        <wp:positionV relativeFrom="paragraph">
                          <wp:posOffset>-706755</wp:posOffset>
                        </wp:positionV>
                        <wp:extent cx="1495425" cy="935990"/>
                        <wp:effectExtent l="0" t="0" r="9525" b="0"/>
                        <wp:wrapNone/>
                        <wp:docPr id="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935990"/>
                                </a:xfrm>
                                <a:prstGeom prst="rect">
                                  <a:avLst/>
                                </a:prstGeom>
                                <a:noFill/>
                              </pic:spPr>
                            </pic:pic>
                          </a:graphicData>
                        </a:graphic>
                        <wp14:sizeRelH relativeFrom="page">
                          <wp14:pctWidth>0</wp14:pctWidth>
                        </wp14:sizeRelH>
                        <wp14:sizeRelV relativeFrom="page">
                          <wp14:pctHeight>0</wp14:pctHeight>
                        </wp14:sizeRelV>
                      </wp:anchor>
                    </w:drawing>
                  </w:r>
                </w:p>
                <w:p w:rsidR="001D5FF9" w:rsidRDefault="001D5FF9"/>
              </w:tc>
            </w:tr>
          </w:tbl>
          <w:p w:rsidR="001D5FF9" w:rsidRDefault="001D5FF9"/>
        </w:tc>
        <w:tc>
          <w:tcPr>
            <w:tcW w:w="692" w:type="dxa"/>
            <w:shd w:val="clear" w:color="auto" w:fill="FFFFFF" w:themeFill="background1"/>
          </w:tcPr>
          <w:p w:rsidR="001D5FF9" w:rsidRDefault="001D5FF9"/>
        </w:tc>
        <w:tc>
          <w:tcPr>
            <w:tcW w:w="692" w:type="dxa"/>
          </w:tcPr>
          <w:p w:rsidR="001D5FF9" w:rsidRDefault="001D5FF9"/>
        </w:tc>
        <w:tc>
          <w:tcPr>
            <w:tcW w:w="3702" w:type="dxa"/>
          </w:tcPr>
          <w:tbl>
            <w:tblPr>
              <w:tblStyle w:val="TableLayout"/>
              <w:tblW w:w="5000" w:type="pct"/>
              <w:tblLayout w:type="fixed"/>
              <w:tblLook w:val="04A0" w:firstRow="1" w:lastRow="0" w:firstColumn="1" w:lastColumn="0" w:noHBand="0" w:noVBand="1"/>
            </w:tblPr>
            <w:tblGrid>
              <w:gridCol w:w="3682"/>
              <w:gridCol w:w="20"/>
            </w:tblGrid>
            <w:tr w:rsidR="001D5FF9" w:rsidTr="004A493B">
              <w:trPr>
                <w:trHeight w:hRule="exact" w:val="5693"/>
              </w:trPr>
              <w:sdt>
                <w:sdtPr>
                  <w:rPr>
                    <w:noProof/>
                    <w:lang w:val="en-CA" w:eastAsia="en-CA"/>
                  </w:rPr>
                  <w:id w:val="-1297910721"/>
                  <w:picture/>
                </w:sdtPr>
                <w:sdtEndPr/>
                <w:sdtContent>
                  <w:tc>
                    <w:tcPr>
                      <w:tcW w:w="4974" w:type="pct"/>
                    </w:tcPr>
                    <w:p w:rsidR="00D85A96" w:rsidRDefault="0022341D" w:rsidP="0022341D">
                      <w:pPr>
                        <w:jc w:val="center"/>
                      </w:pPr>
                      <w:r>
                        <w:rPr>
                          <w:noProof/>
                          <w:lang w:val="en-CA" w:eastAsia="en-CA"/>
                        </w:rPr>
                        <w:drawing>
                          <wp:inline distT="0" distB="0" distL="0" distR="0" wp14:anchorId="6BDE355A" wp14:editId="46B19BA8">
                            <wp:extent cx="2104623" cy="2162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1718" cy="2169464"/>
                                    </a:xfrm>
                                    <a:prstGeom prst="rect">
                                      <a:avLst/>
                                    </a:prstGeom>
                                  </pic:spPr>
                                </pic:pic>
                              </a:graphicData>
                            </a:graphic>
                          </wp:inline>
                        </w:drawing>
                      </w:r>
                    </w:p>
                    <w:p w:rsidR="00D85A96" w:rsidRDefault="00D85A96" w:rsidP="00D85A96">
                      <w:pPr>
                        <w:tabs>
                          <w:tab w:val="left" w:pos="1365"/>
                        </w:tabs>
                      </w:pPr>
                    </w:p>
                    <w:p w:rsidR="001D5FF9" w:rsidRPr="00D85A96" w:rsidRDefault="00D85A96" w:rsidP="00D85A96">
                      <w:pPr>
                        <w:tabs>
                          <w:tab w:val="left" w:pos="1365"/>
                        </w:tabs>
                        <w:jc w:val="center"/>
                        <w:rPr>
                          <w:sz w:val="44"/>
                          <w:szCs w:val="44"/>
                        </w:rPr>
                      </w:pPr>
                      <w:r w:rsidRPr="00D85A96">
                        <w:rPr>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Play</w:t>
                      </w:r>
                      <w:r>
                        <w:rPr>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sidRPr="00D85A96">
                        <w:rPr>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Learn</w:t>
                      </w:r>
                      <w:r>
                        <w:rPr>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&amp; </w:t>
                      </w:r>
                      <w:r w:rsidRPr="00D85A96">
                        <w:rPr>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Grow</w:t>
                      </w:r>
                      <w:r>
                        <w:rPr>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Together!</w:t>
                      </w:r>
                    </w:p>
                  </w:tc>
                </w:sdtContent>
              </w:sdt>
              <w:tc>
                <w:tcPr>
                  <w:tcW w:w="26" w:type="pct"/>
                </w:tcPr>
                <w:p w:rsidR="001D5FF9" w:rsidRDefault="00D85A96">
                  <w:r>
                    <w:tab/>
                  </w:r>
                  <w:r>
                    <w:tab/>
                  </w:r>
                </w:p>
              </w:tc>
            </w:tr>
            <w:tr w:rsidR="001D5FF9" w:rsidTr="004A493B">
              <w:trPr>
                <w:gridAfter w:val="1"/>
                <w:wAfter w:w="26" w:type="pct"/>
                <w:trHeight w:hRule="exact" w:val="355"/>
              </w:trPr>
              <w:tc>
                <w:tcPr>
                  <w:tcW w:w="4974" w:type="pct"/>
                </w:tcPr>
                <w:p w:rsidR="001D5FF9" w:rsidRPr="0022341D" w:rsidRDefault="001D5FF9" w:rsidP="0022341D">
                  <w:pPr>
                    <w:rPr>
                      <w:sz w:val="36"/>
                      <w:szCs w:val="36"/>
                    </w:rPr>
                  </w:pPr>
                </w:p>
              </w:tc>
            </w:tr>
            <w:tr w:rsidR="001D5FF9" w:rsidTr="004A493B">
              <w:trPr>
                <w:gridAfter w:val="1"/>
                <w:wAfter w:w="26" w:type="pct"/>
                <w:trHeight w:hRule="exact" w:val="3202"/>
              </w:trPr>
              <w:sdt>
                <w:sdtPr>
                  <w:rPr>
                    <w:szCs w:val="56"/>
                  </w:rPr>
                  <w:alias w:val="Company"/>
                  <w:tag w:val=""/>
                  <w:id w:val="1477263083"/>
                  <w:placeholder>
                    <w:docPart w:val="1FEF65967107447189F2E48EB4D35A60"/>
                  </w:placeholder>
                  <w:dataBinding w:prefixMappings="xmlns:ns0='http://schemas.openxmlformats.org/officeDocument/2006/extended-properties' " w:xpath="/ns0:Properties[1]/ns0:Company[1]" w:storeItemID="{6668398D-A668-4E3E-A5EB-62B293D839F1}"/>
                  <w:text/>
                </w:sdtPr>
                <w:sdtEndPr/>
                <w:sdtContent>
                  <w:tc>
                    <w:tcPr>
                      <w:tcW w:w="4974" w:type="pct"/>
                      <w:shd w:val="clear" w:color="auto" w:fill="1C617C" w:themeFill="accent4" w:themeFillShade="BF"/>
                    </w:tcPr>
                    <w:p w:rsidR="001D5FF9" w:rsidRDefault="00E964F6" w:rsidP="002C29C2">
                      <w:pPr>
                        <w:pStyle w:val="Title"/>
                        <w:jc w:val="center"/>
                      </w:pPr>
                      <w:r>
                        <w:rPr>
                          <w:szCs w:val="56"/>
                          <w:lang w:val="en-CA"/>
                        </w:rPr>
                        <w:t>Playgroup</w:t>
                      </w:r>
                    </w:p>
                  </w:tc>
                </w:sdtContent>
              </w:sdt>
            </w:tr>
            <w:tr w:rsidR="001D5FF9" w:rsidTr="004A493B">
              <w:trPr>
                <w:gridAfter w:val="1"/>
                <w:wAfter w:w="26" w:type="pct"/>
                <w:trHeight w:hRule="exact" w:val="1423"/>
              </w:trPr>
              <w:tc>
                <w:tcPr>
                  <w:tcW w:w="4974" w:type="pct"/>
                  <w:shd w:val="clear" w:color="auto" w:fill="69BCDC" w:themeFill="accent4" w:themeFillTint="99"/>
                  <w:vAlign w:val="bottom"/>
                </w:tcPr>
                <w:p w:rsidR="001D5FF9" w:rsidRDefault="004442FF" w:rsidP="002C29C2">
                  <w:pPr>
                    <w:pStyle w:val="Subtitle"/>
                    <w:jc w:val="center"/>
                  </w:pPr>
                  <w:r>
                    <w:t xml:space="preserve">Monday &amp; Thursday 9:30-11:30am at the </w:t>
                  </w:r>
                  <w:r w:rsidR="005C4136">
                    <w:t>New Ross Family Resource Centre</w:t>
                  </w:r>
                </w:p>
              </w:tc>
            </w:tr>
          </w:tbl>
          <w:p w:rsidR="001D5FF9" w:rsidRDefault="001D5FF9"/>
        </w:tc>
      </w:tr>
      <w:tr w:rsidR="0022341D" w:rsidTr="004A493B">
        <w:trPr>
          <w:trHeight w:hRule="exact" w:val="10674"/>
          <w:jc w:val="center"/>
        </w:trPr>
        <w:tc>
          <w:tcPr>
            <w:tcW w:w="3691" w:type="dxa"/>
          </w:tcPr>
          <w:p w:rsidR="001D654C" w:rsidRDefault="001D654C">
            <w:pPr>
              <w:rPr>
                <w:noProof/>
                <w:lang w:val="en-CA" w:eastAsia="en-CA"/>
              </w:rPr>
            </w:pPr>
          </w:p>
          <w:p w:rsidR="001D654C" w:rsidRDefault="001D654C">
            <w:pPr>
              <w:rPr>
                <w:noProof/>
                <w:lang w:val="en-CA" w:eastAsia="en-CA"/>
              </w:rPr>
            </w:pPr>
          </w:p>
          <w:p w:rsidR="0022341D" w:rsidRPr="00F11AFA" w:rsidRDefault="0022341D">
            <w:pPr>
              <w:rPr>
                <w:noProof/>
                <w:lang w:val="en-CA" w:eastAsia="en-CA"/>
              </w:rPr>
            </w:pPr>
          </w:p>
        </w:tc>
        <w:tc>
          <w:tcPr>
            <w:tcW w:w="685" w:type="dxa"/>
          </w:tcPr>
          <w:p w:rsidR="0022341D" w:rsidRDefault="0022341D"/>
        </w:tc>
        <w:tc>
          <w:tcPr>
            <w:tcW w:w="685" w:type="dxa"/>
          </w:tcPr>
          <w:p w:rsidR="0022341D" w:rsidRPr="004442FF" w:rsidRDefault="0022341D" w:rsidP="004442FF">
            <w:pPr>
              <w:jc w:val="right"/>
            </w:pPr>
          </w:p>
        </w:tc>
        <w:tc>
          <w:tcPr>
            <w:tcW w:w="3694" w:type="dxa"/>
          </w:tcPr>
          <w:p w:rsidR="0022341D" w:rsidRPr="00AE303F" w:rsidRDefault="0022341D">
            <w:pPr>
              <w:pStyle w:val="Heading1"/>
              <w:rPr>
                <w:color w:val="2682A6" w:themeColor="accent4"/>
              </w:rPr>
            </w:pPr>
          </w:p>
        </w:tc>
        <w:tc>
          <w:tcPr>
            <w:tcW w:w="692" w:type="dxa"/>
            <w:shd w:val="clear" w:color="auto" w:fill="FFFFFF" w:themeFill="background1"/>
          </w:tcPr>
          <w:p w:rsidR="0022341D" w:rsidRDefault="0022341D"/>
        </w:tc>
        <w:tc>
          <w:tcPr>
            <w:tcW w:w="692" w:type="dxa"/>
          </w:tcPr>
          <w:p w:rsidR="0022341D" w:rsidRDefault="0022341D"/>
        </w:tc>
        <w:tc>
          <w:tcPr>
            <w:tcW w:w="3702" w:type="dxa"/>
          </w:tcPr>
          <w:p w:rsidR="0022341D" w:rsidRDefault="0022341D">
            <w:pPr>
              <w:rPr>
                <w:noProof/>
                <w:lang w:val="en-CA" w:eastAsia="en-CA"/>
              </w:rPr>
            </w:pPr>
          </w:p>
        </w:tc>
      </w:tr>
    </w:tbl>
    <w:p w:rsidR="001D5FF9" w:rsidRDefault="001D5FF9">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1D5FF9">
        <w:trPr>
          <w:trHeight w:hRule="exact" w:val="10800"/>
          <w:jc w:val="center"/>
        </w:trPr>
        <w:tc>
          <w:tcPr>
            <w:tcW w:w="3840" w:type="dxa"/>
          </w:tcPr>
          <w:sdt>
            <w:sdtPr>
              <w:rPr>
                <w:noProof/>
                <w:lang w:val="en-CA" w:eastAsia="en-CA"/>
              </w:rPr>
              <w:id w:val="-1941750188"/>
              <w:picture/>
            </w:sdtPr>
            <w:sdtEndPr/>
            <w:sdtContent>
              <w:p w:rsidR="001D5FF9" w:rsidRDefault="00C44BFA">
                <w:r w:rsidRPr="00C44BFA">
                  <w:rPr>
                    <w:noProof/>
                    <w:lang w:val="en-CA" w:eastAsia="en-CA"/>
                  </w:rPr>
                  <w:drawing>
                    <wp:inline distT="0" distB="0" distL="0" distR="0" wp14:anchorId="519D3F0F" wp14:editId="188904AF">
                      <wp:extent cx="2445254" cy="81089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45254" cy="810894"/>
                              </a:xfrm>
                              <a:prstGeom prst="rect">
                                <a:avLst/>
                              </a:prstGeom>
                            </pic:spPr>
                          </pic:pic>
                        </a:graphicData>
                      </a:graphic>
                    </wp:inline>
                  </w:drawing>
                </w:r>
              </w:p>
            </w:sdtContent>
          </w:sdt>
          <w:p w:rsidR="00C44BFA" w:rsidRPr="00D85A96" w:rsidRDefault="00C44BFA" w:rsidP="00C44BFA">
            <w:pPr>
              <w:pStyle w:val="Heading1"/>
              <w:rPr>
                <w:rStyle w:val="Heading1Char"/>
                <w:b/>
                <w:bCs/>
                <w:color w:val="0070C0"/>
              </w:rPr>
            </w:pPr>
          </w:p>
          <w:p w:rsidR="001D5FF9" w:rsidRPr="00D85A96" w:rsidRDefault="00C44BFA" w:rsidP="00C44BFA">
            <w:pPr>
              <w:pStyle w:val="Heading1"/>
              <w:rPr>
                <w:rStyle w:val="Heading1Char"/>
                <w:b/>
                <w:bCs/>
                <w:color w:val="0070C0"/>
              </w:rPr>
            </w:pPr>
            <w:r w:rsidRPr="00D85A96">
              <w:rPr>
                <w:rStyle w:val="Heading1Char"/>
                <w:b/>
                <w:bCs/>
                <w:color w:val="0070C0"/>
              </w:rPr>
              <w:t>What is Playgroup?</w:t>
            </w:r>
          </w:p>
          <w:p w:rsidR="00C44BFA" w:rsidRDefault="00C44BFA" w:rsidP="00C44BFA"/>
          <w:p w:rsidR="00C44BFA" w:rsidRPr="00303593" w:rsidRDefault="00C44BFA" w:rsidP="00C44BFA">
            <w:pPr>
              <w:pStyle w:val="Standard"/>
              <w:rPr>
                <w:rFonts w:asciiTheme="minorHAnsi" w:hAnsiTheme="minorHAnsi"/>
                <w:sz w:val="22"/>
                <w:szCs w:val="22"/>
              </w:rPr>
            </w:pPr>
            <w:r w:rsidRPr="00303593">
              <w:rPr>
                <w:rFonts w:asciiTheme="minorHAnsi" w:hAnsiTheme="minorHAnsi"/>
                <w:sz w:val="22"/>
                <w:szCs w:val="22"/>
              </w:rPr>
              <w:t xml:space="preserve">Playgroup is a free service run by our Early Child &amp; Parent Educator, Karen Snair, and YOU! -- </w:t>
            </w:r>
            <w:proofErr w:type="gramStart"/>
            <w:r w:rsidRPr="00303593">
              <w:rPr>
                <w:rFonts w:asciiTheme="minorHAnsi" w:hAnsiTheme="minorHAnsi"/>
                <w:sz w:val="22"/>
                <w:szCs w:val="22"/>
              </w:rPr>
              <w:t>the</w:t>
            </w:r>
            <w:proofErr w:type="gramEnd"/>
            <w:r w:rsidRPr="00303593">
              <w:rPr>
                <w:rFonts w:asciiTheme="minorHAnsi" w:hAnsiTheme="minorHAnsi"/>
                <w:sz w:val="22"/>
                <w:szCs w:val="22"/>
              </w:rPr>
              <w:t xml:space="preserve"> parent/grandparent/guardian.</w:t>
            </w:r>
          </w:p>
          <w:p w:rsidR="00C44BFA" w:rsidRPr="00303593" w:rsidRDefault="00C44BFA" w:rsidP="00C44BFA">
            <w:pPr>
              <w:pStyle w:val="Standard"/>
              <w:rPr>
                <w:rFonts w:asciiTheme="minorHAnsi" w:hAnsiTheme="minorHAnsi"/>
                <w:sz w:val="22"/>
                <w:szCs w:val="22"/>
              </w:rPr>
            </w:pPr>
          </w:p>
          <w:p w:rsidR="00C44BFA" w:rsidRPr="00303593" w:rsidRDefault="001D654C" w:rsidP="00C44BFA">
            <w:pPr>
              <w:pStyle w:val="Standard"/>
              <w:rPr>
                <w:rFonts w:asciiTheme="minorHAnsi" w:hAnsiTheme="minorHAnsi"/>
                <w:sz w:val="22"/>
                <w:szCs w:val="22"/>
              </w:rPr>
            </w:pPr>
            <w:r>
              <w:rPr>
                <w:rFonts w:asciiTheme="minorHAnsi" w:hAnsiTheme="minorHAnsi"/>
                <w:sz w:val="22"/>
                <w:szCs w:val="22"/>
              </w:rPr>
              <w:t xml:space="preserve">You join your </w:t>
            </w:r>
            <w:r w:rsidR="00C44BFA" w:rsidRPr="00303593">
              <w:rPr>
                <w:rFonts w:asciiTheme="minorHAnsi" w:hAnsiTheme="minorHAnsi"/>
                <w:sz w:val="22"/>
                <w:szCs w:val="22"/>
              </w:rPr>
              <w:t>child</w:t>
            </w:r>
            <w:r>
              <w:rPr>
                <w:rFonts w:asciiTheme="minorHAnsi" w:hAnsiTheme="minorHAnsi"/>
                <w:sz w:val="22"/>
                <w:szCs w:val="22"/>
              </w:rPr>
              <w:t xml:space="preserve"> in our</w:t>
            </w:r>
          </w:p>
          <w:p w:rsidR="00C44BFA" w:rsidRPr="00303593" w:rsidRDefault="001D654C" w:rsidP="00C44BFA">
            <w:pPr>
              <w:pStyle w:val="Standard"/>
              <w:rPr>
                <w:rFonts w:asciiTheme="minorHAnsi" w:hAnsiTheme="minorHAnsi"/>
                <w:sz w:val="22"/>
                <w:szCs w:val="22"/>
              </w:rPr>
            </w:pPr>
            <w:proofErr w:type="gramStart"/>
            <w:r>
              <w:rPr>
                <w:rFonts w:asciiTheme="minorHAnsi" w:hAnsiTheme="minorHAnsi"/>
                <w:sz w:val="22"/>
                <w:szCs w:val="22"/>
              </w:rPr>
              <w:t>c</w:t>
            </w:r>
            <w:r w:rsidR="00C44BFA" w:rsidRPr="00303593">
              <w:rPr>
                <w:rFonts w:asciiTheme="minorHAnsi" w:hAnsiTheme="minorHAnsi"/>
                <w:sz w:val="22"/>
                <w:szCs w:val="22"/>
              </w:rPr>
              <w:t>lassroom</w:t>
            </w:r>
            <w:proofErr w:type="gramEnd"/>
            <w:r>
              <w:rPr>
                <w:rFonts w:asciiTheme="minorHAnsi" w:hAnsiTheme="minorHAnsi"/>
                <w:sz w:val="22"/>
                <w:szCs w:val="22"/>
              </w:rPr>
              <w:t>,</w:t>
            </w:r>
            <w:r w:rsidR="00C44BFA" w:rsidRPr="00303593">
              <w:rPr>
                <w:rFonts w:asciiTheme="minorHAnsi" w:hAnsiTheme="minorHAnsi"/>
                <w:sz w:val="22"/>
                <w:szCs w:val="22"/>
              </w:rPr>
              <w:t xml:space="preserve"> full of developmentally appropriate toys and activities for children, aged birth to school age, to freely explore and engage in. </w:t>
            </w:r>
          </w:p>
          <w:p w:rsidR="00C44BFA" w:rsidRPr="00303593" w:rsidRDefault="00C44BFA" w:rsidP="00C44BFA">
            <w:pPr>
              <w:pStyle w:val="Standard"/>
              <w:rPr>
                <w:rFonts w:asciiTheme="minorHAnsi" w:hAnsiTheme="minorHAnsi"/>
                <w:sz w:val="22"/>
                <w:szCs w:val="22"/>
              </w:rPr>
            </w:pPr>
          </w:p>
          <w:p w:rsidR="00C44BFA" w:rsidRPr="00303593" w:rsidRDefault="00C44BFA" w:rsidP="00C44BFA">
            <w:pPr>
              <w:pStyle w:val="Standard"/>
              <w:rPr>
                <w:rFonts w:asciiTheme="minorHAnsi" w:hAnsiTheme="minorHAnsi"/>
                <w:sz w:val="22"/>
                <w:szCs w:val="22"/>
              </w:rPr>
            </w:pPr>
            <w:r w:rsidRPr="00303593">
              <w:rPr>
                <w:rFonts w:asciiTheme="minorHAnsi" w:hAnsiTheme="minorHAnsi"/>
                <w:sz w:val="22"/>
                <w:szCs w:val="22"/>
              </w:rPr>
              <w:t>We provide</w:t>
            </w:r>
            <w:r w:rsidR="001D654C">
              <w:rPr>
                <w:rFonts w:asciiTheme="minorHAnsi" w:hAnsiTheme="minorHAnsi"/>
                <w:sz w:val="22"/>
                <w:szCs w:val="22"/>
              </w:rPr>
              <w:t xml:space="preserve"> tea and coffee for the parents and</w:t>
            </w:r>
            <w:r w:rsidRPr="00303593">
              <w:rPr>
                <w:rFonts w:asciiTheme="minorHAnsi" w:hAnsiTheme="minorHAnsi"/>
                <w:sz w:val="22"/>
                <w:szCs w:val="22"/>
              </w:rPr>
              <w:t xml:space="preserve"> a healthy snack</w:t>
            </w:r>
            <w:r w:rsidR="001D654C">
              <w:rPr>
                <w:rFonts w:asciiTheme="minorHAnsi" w:hAnsiTheme="minorHAnsi"/>
                <w:sz w:val="22"/>
                <w:szCs w:val="22"/>
              </w:rPr>
              <w:t xml:space="preserve"> for the children</w:t>
            </w:r>
            <w:r w:rsidRPr="00303593">
              <w:rPr>
                <w:rFonts w:asciiTheme="minorHAnsi" w:hAnsiTheme="minorHAnsi"/>
                <w:sz w:val="22"/>
                <w:szCs w:val="22"/>
              </w:rPr>
              <w:t>. Throughout the morning an art activity, and</w:t>
            </w:r>
            <w:r w:rsidR="001D654C">
              <w:rPr>
                <w:rFonts w:asciiTheme="minorHAnsi" w:hAnsiTheme="minorHAnsi"/>
                <w:sz w:val="22"/>
                <w:szCs w:val="22"/>
              </w:rPr>
              <w:t xml:space="preserve"> Circle time (songs, finger plays and stories</w:t>
            </w:r>
            <w:r w:rsidRPr="00303593">
              <w:rPr>
                <w:rFonts w:asciiTheme="minorHAnsi" w:hAnsiTheme="minorHAnsi"/>
                <w:sz w:val="22"/>
                <w:szCs w:val="22"/>
              </w:rPr>
              <w:t>) will be offered</w:t>
            </w:r>
            <w:r w:rsidR="001D654C">
              <w:rPr>
                <w:rFonts w:asciiTheme="minorHAnsi" w:hAnsiTheme="minorHAnsi"/>
                <w:sz w:val="22"/>
                <w:szCs w:val="22"/>
              </w:rPr>
              <w:t>. We encourage parents to join their children</w:t>
            </w:r>
            <w:r w:rsidRPr="00303593">
              <w:rPr>
                <w:rFonts w:asciiTheme="minorHAnsi" w:hAnsiTheme="minorHAnsi"/>
                <w:sz w:val="22"/>
                <w:szCs w:val="22"/>
              </w:rPr>
              <w:t xml:space="preserve"> in their play time and during group activities.</w:t>
            </w:r>
          </w:p>
          <w:p w:rsidR="00C44BFA" w:rsidRPr="00303593" w:rsidRDefault="001D654C" w:rsidP="00C44BFA">
            <w:pPr>
              <w:pStyle w:val="Standard"/>
              <w:rPr>
                <w:rFonts w:asciiTheme="minorHAnsi" w:hAnsiTheme="minorHAnsi"/>
                <w:sz w:val="22"/>
                <w:szCs w:val="22"/>
              </w:rPr>
            </w:pPr>
            <w:r>
              <w:rPr>
                <w:rFonts w:asciiTheme="minorHAnsi" w:hAnsiTheme="minorHAnsi"/>
                <w:sz w:val="22"/>
                <w:szCs w:val="22"/>
              </w:rPr>
              <w:t xml:space="preserve"> </w:t>
            </w:r>
          </w:p>
          <w:p w:rsidR="00C44BFA" w:rsidRPr="00303593" w:rsidRDefault="00C44BFA" w:rsidP="00C44BFA">
            <w:pPr>
              <w:pStyle w:val="Standard"/>
              <w:rPr>
                <w:rFonts w:asciiTheme="minorHAnsi" w:hAnsiTheme="minorHAnsi"/>
                <w:sz w:val="22"/>
                <w:szCs w:val="22"/>
              </w:rPr>
            </w:pPr>
            <w:r w:rsidRPr="00303593">
              <w:rPr>
                <w:rFonts w:asciiTheme="minorHAnsi" w:hAnsiTheme="minorHAnsi"/>
                <w:sz w:val="22"/>
                <w:szCs w:val="22"/>
              </w:rPr>
              <w:t xml:space="preserve">If you have any parenting related questions, </w:t>
            </w:r>
            <w:r w:rsidR="001D654C">
              <w:rPr>
                <w:rFonts w:asciiTheme="minorHAnsi" w:hAnsiTheme="minorHAnsi"/>
                <w:sz w:val="22"/>
                <w:szCs w:val="22"/>
              </w:rPr>
              <w:t xml:space="preserve">or concerns </w:t>
            </w:r>
            <w:r w:rsidRPr="00303593">
              <w:rPr>
                <w:rFonts w:asciiTheme="minorHAnsi" w:hAnsiTheme="minorHAnsi"/>
                <w:sz w:val="22"/>
                <w:szCs w:val="22"/>
              </w:rPr>
              <w:t>we will try our best to answer th</w:t>
            </w:r>
            <w:r w:rsidR="001D654C">
              <w:rPr>
                <w:rFonts w:asciiTheme="minorHAnsi" w:hAnsiTheme="minorHAnsi"/>
                <w:sz w:val="22"/>
                <w:szCs w:val="22"/>
              </w:rPr>
              <w:t>em, offer you suggestions, lend you resources or help guide you in the right</w:t>
            </w:r>
            <w:r w:rsidRPr="00303593">
              <w:rPr>
                <w:rFonts w:asciiTheme="minorHAnsi" w:hAnsiTheme="minorHAnsi"/>
                <w:sz w:val="22"/>
                <w:szCs w:val="22"/>
              </w:rPr>
              <w:t xml:space="preserve"> direction.</w:t>
            </w:r>
          </w:p>
          <w:p w:rsidR="00C44BFA" w:rsidRPr="00C44BFA" w:rsidRDefault="00C44BFA" w:rsidP="00C44BFA"/>
          <w:p w:rsidR="00C44BFA" w:rsidRDefault="00C44BFA" w:rsidP="00C44BFA"/>
          <w:p w:rsidR="00C44BFA" w:rsidRPr="00C44BFA" w:rsidRDefault="00C44BFA" w:rsidP="00C44BFA"/>
        </w:tc>
        <w:tc>
          <w:tcPr>
            <w:tcW w:w="713" w:type="dxa"/>
          </w:tcPr>
          <w:p w:rsidR="001D5FF9" w:rsidRDefault="001D5FF9"/>
        </w:tc>
        <w:tc>
          <w:tcPr>
            <w:tcW w:w="713" w:type="dxa"/>
          </w:tcPr>
          <w:p w:rsidR="001D5FF9" w:rsidRDefault="001D5FF9"/>
        </w:tc>
        <w:tc>
          <w:tcPr>
            <w:tcW w:w="3843" w:type="dxa"/>
          </w:tcPr>
          <w:p w:rsidR="00BC1CE5" w:rsidRPr="00D85A96" w:rsidRDefault="00BC1CE5" w:rsidP="00BC1CE5">
            <w:pPr>
              <w:rPr>
                <w:rFonts w:asciiTheme="majorHAnsi" w:hAnsiTheme="majorHAnsi"/>
                <w:b/>
                <w:color w:val="0070C0"/>
                <w:sz w:val="24"/>
                <w:szCs w:val="24"/>
              </w:rPr>
            </w:pPr>
            <w:r w:rsidRPr="00D85A96">
              <w:rPr>
                <w:rFonts w:asciiTheme="majorHAnsi" w:hAnsiTheme="majorHAnsi"/>
                <w:b/>
                <w:color w:val="0070C0"/>
                <w:sz w:val="24"/>
                <w:szCs w:val="24"/>
              </w:rPr>
              <w:t>Why do children go to Playgroup?</w:t>
            </w:r>
          </w:p>
          <w:p w:rsidR="00D639DD" w:rsidRPr="001D654C" w:rsidRDefault="00BC1CE5" w:rsidP="001D654C">
            <w:pPr>
              <w:pStyle w:val="Standard"/>
              <w:rPr>
                <w:rFonts w:asciiTheme="minorHAnsi" w:hAnsiTheme="minorHAnsi"/>
                <w:iCs/>
                <w:sz w:val="22"/>
                <w:szCs w:val="22"/>
              </w:rPr>
            </w:pPr>
            <w:r w:rsidRPr="00C44BFA">
              <w:rPr>
                <w:rFonts w:asciiTheme="minorHAnsi" w:hAnsiTheme="minorHAnsi"/>
                <w:iCs/>
                <w:sz w:val="22"/>
                <w:szCs w:val="22"/>
              </w:rPr>
              <w:t>Playgroup aged children are going through rapid brain and skill development. Babies are offered play experiences to stimulate their senses. Toddlers</w:t>
            </w:r>
            <w:r w:rsidR="001D654C">
              <w:rPr>
                <w:rFonts w:asciiTheme="minorHAnsi" w:hAnsiTheme="minorHAnsi"/>
                <w:iCs/>
                <w:sz w:val="22"/>
                <w:szCs w:val="22"/>
              </w:rPr>
              <w:t xml:space="preserve"> continue to</w:t>
            </w:r>
            <w:r w:rsidRPr="00C44BFA">
              <w:rPr>
                <w:rFonts w:asciiTheme="minorHAnsi" w:hAnsiTheme="minorHAnsi"/>
                <w:iCs/>
                <w:sz w:val="22"/>
                <w:szCs w:val="22"/>
              </w:rPr>
              <w:t xml:space="preserve"> build on these play experiences to practice using their hands and their emerging language skills. Preschool children continue to learn as they play and practice social skills</w:t>
            </w:r>
            <w:r w:rsidR="001D654C">
              <w:rPr>
                <w:rFonts w:asciiTheme="minorHAnsi" w:hAnsiTheme="minorHAnsi"/>
                <w:iCs/>
                <w:sz w:val="22"/>
                <w:szCs w:val="22"/>
              </w:rPr>
              <w:t xml:space="preserve"> and fine and gross motor skills</w:t>
            </w:r>
            <w:r w:rsidRPr="00C44BFA">
              <w:rPr>
                <w:rFonts w:asciiTheme="minorHAnsi" w:hAnsiTheme="minorHAnsi"/>
                <w:iCs/>
                <w:sz w:val="22"/>
                <w:szCs w:val="22"/>
              </w:rPr>
              <w:t>.</w:t>
            </w:r>
          </w:p>
          <w:p w:rsidR="00BC1CE5" w:rsidRDefault="00D639DD" w:rsidP="00D639DD">
            <w:pPr>
              <w:pStyle w:val="Quote"/>
            </w:pPr>
            <w:r w:rsidRPr="00D85A96">
              <w:rPr>
                <w:rStyle w:val="QuoteChar"/>
                <w:color w:val="0070C0"/>
              </w:rPr>
              <w:t>“</w:t>
            </w:r>
            <w:r w:rsidRPr="00D85A96">
              <w:rPr>
                <w:rStyle w:val="5yl5"/>
                <w:color w:val="0070C0"/>
              </w:rPr>
              <w:t>I bring them (my children) so they can socialize with other kids and learn and have fun at the same time...and I get to socialize with other parents!”</w:t>
            </w:r>
          </w:p>
          <w:p w:rsidR="00BC1CE5" w:rsidRPr="00BC1CE5" w:rsidRDefault="00BC1CE5" w:rsidP="00BC1CE5">
            <w:pPr>
              <w:pStyle w:val="Heading2"/>
              <w:spacing w:before="200"/>
              <w:rPr>
                <w:rStyle w:val="Heading2Char"/>
                <w:b/>
                <w:bCs/>
                <w:color w:val="0070C0"/>
              </w:rPr>
            </w:pPr>
            <w:r w:rsidRPr="00BC1CE5">
              <w:rPr>
                <w:rStyle w:val="Heading2Char"/>
                <w:b/>
                <w:bCs/>
                <w:color w:val="0070C0"/>
              </w:rPr>
              <w:t>Is Playgroup just for children?</w:t>
            </w:r>
          </w:p>
          <w:p w:rsidR="00BC1CE5" w:rsidRPr="00D639DD" w:rsidRDefault="00BC1CE5" w:rsidP="00BC1CE5">
            <w:pPr>
              <w:pStyle w:val="Standard"/>
              <w:rPr>
                <w:rFonts w:asciiTheme="minorHAnsi" w:hAnsiTheme="minorHAnsi"/>
                <w:iCs/>
                <w:sz w:val="22"/>
                <w:szCs w:val="22"/>
              </w:rPr>
            </w:pPr>
            <w:r w:rsidRPr="00D639DD">
              <w:rPr>
                <w:rFonts w:asciiTheme="minorHAnsi" w:hAnsiTheme="minorHAnsi"/>
                <w:sz w:val="22"/>
                <w:szCs w:val="22"/>
              </w:rPr>
              <w:t xml:space="preserve">No. </w:t>
            </w:r>
            <w:r w:rsidRPr="00D639DD">
              <w:rPr>
                <w:rFonts w:asciiTheme="minorHAnsi" w:hAnsiTheme="minorHAnsi"/>
                <w:iCs/>
                <w:sz w:val="22"/>
                <w:szCs w:val="22"/>
              </w:rPr>
              <w:t>At playgroup you get to meet other adults who are going through similar experiences, ease the isolation that can happen when caring for young children, and find out about the local community, health &amp; safety practices, development of your child, nutrition guidelines, and other topics that are of interest to you and your family. You also grow your own relationship with your child as you experience new things alongside them, in a safe environment.</w:t>
            </w:r>
          </w:p>
          <w:p w:rsidR="001D5FF9" w:rsidRPr="00BC1CE5" w:rsidRDefault="001D5FF9" w:rsidP="00BC1CE5">
            <w:pPr>
              <w:tabs>
                <w:tab w:val="left" w:pos="1245"/>
              </w:tabs>
            </w:pPr>
          </w:p>
        </w:tc>
        <w:tc>
          <w:tcPr>
            <w:tcW w:w="720" w:type="dxa"/>
          </w:tcPr>
          <w:p w:rsidR="001D5FF9" w:rsidRDefault="001D5FF9"/>
        </w:tc>
        <w:tc>
          <w:tcPr>
            <w:tcW w:w="720" w:type="dxa"/>
          </w:tcPr>
          <w:p w:rsidR="001D5FF9" w:rsidRDefault="00E14517">
            <w:r>
              <w:t xml:space="preserve">                    </w:t>
            </w:r>
          </w:p>
        </w:tc>
        <w:tc>
          <w:tcPr>
            <w:tcW w:w="3851" w:type="dxa"/>
          </w:tcPr>
          <w:p w:rsidR="005A18AF" w:rsidRDefault="007460BD" w:rsidP="006734D0">
            <w:pPr>
              <w:rPr>
                <w:noProof/>
                <w:lang w:val="en-CA" w:eastAsia="en-CA"/>
              </w:rPr>
            </w:pPr>
            <w:sdt>
              <w:sdtPr>
                <w:rPr>
                  <w:noProof/>
                  <w:lang w:val="en-CA" w:eastAsia="en-CA"/>
                </w:rPr>
                <w:id w:val="1665123103"/>
                <w:picture/>
              </w:sdtPr>
              <w:sdtEndPr/>
              <w:sdtContent>
                <w:r w:rsidR="005A18AF">
                  <w:rPr>
                    <w:noProof/>
                    <w:lang w:val="en-CA" w:eastAsia="en-CA"/>
                  </w:rPr>
                  <w:drawing>
                    <wp:inline distT="0" distB="0" distL="0" distR="0" wp14:anchorId="16274598" wp14:editId="7BA592E2">
                      <wp:extent cx="2438294" cy="2958463"/>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38294" cy="2958463"/>
                              </a:xfrm>
                              <a:prstGeom prst="rect">
                                <a:avLst/>
                              </a:prstGeom>
                            </pic:spPr>
                          </pic:pic>
                        </a:graphicData>
                      </a:graphic>
                    </wp:inline>
                  </w:drawing>
                </w:r>
              </w:sdtContent>
            </w:sdt>
          </w:p>
          <w:p w:rsidR="005A18AF" w:rsidRDefault="005A18AF" w:rsidP="006734D0">
            <w:pPr>
              <w:rPr>
                <w:noProof/>
                <w:lang w:val="en-CA" w:eastAsia="en-CA"/>
              </w:rPr>
            </w:pPr>
          </w:p>
          <w:p w:rsidR="001D654C" w:rsidRPr="001D654C" w:rsidRDefault="006734D0" w:rsidP="006734D0">
            <w:pPr>
              <w:rPr>
                <w:noProof/>
                <w:lang w:val="en-CA" w:eastAsia="en-CA"/>
              </w:rPr>
            </w:pPr>
            <w:r>
              <w:rPr>
                <w:rFonts w:asciiTheme="majorHAnsi" w:eastAsiaTheme="majorEastAsia" w:hAnsiTheme="majorHAnsi" w:cstheme="majorBidi"/>
                <w:b/>
                <w:bCs/>
                <w:color w:val="0070C0"/>
                <w:sz w:val="42"/>
              </w:rPr>
              <w:t xml:space="preserve">At Playgroup </w:t>
            </w:r>
            <w:r w:rsidR="001D654C" w:rsidRPr="001D654C">
              <w:rPr>
                <w:rFonts w:asciiTheme="majorHAnsi" w:eastAsiaTheme="majorEastAsia" w:hAnsiTheme="majorHAnsi" w:cstheme="majorBidi"/>
                <w:b/>
                <w:bCs/>
                <w:color w:val="0070C0"/>
                <w:sz w:val="42"/>
              </w:rPr>
              <w:t>Children Can:</w:t>
            </w:r>
          </w:p>
          <w:p w:rsidR="001D654C" w:rsidRPr="001D654C" w:rsidRDefault="001D654C" w:rsidP="001D654C">
            <w:pPr>
              <w:widowControl w:val="0"/>
              <w:suppressAutoHyphens/>
              <w:autoSpaceDN w:val="0"/>
              <w:spacing w:after="0" w:line="240" w:lineRule="auto"/>
              <w:textAlignment w:val="baseline"/>
              <w:rPr>
                <w:rFonts w:eastAsia="SimSun" w:cs="Mangal"/>
                <w:iCs/>
                <w:color w:val="auto"/>
                <w:kern w:val="3"/>
                <w:sz w:val="22"/>
                <w:szCs w:val="22"/>
                <w:lang w:eastAsia="zh-CN" w:bidi="hi-IN"/>
              </w:rPr>
            </w:pPr>
          </w:p>
          <w:p w:rsidR="001D654C" w:rsidRPr="001D654C" w:rsidRDefault="001D654C" w:rsidP="001D654C">
            <w:pPr>
              <w:widowControl w:val="0"/>
              <w:numPr>
                <w:ilvl w:val="0"/>
                <w:numId w:val="7"/>
              </w:numPr>
              <w:suppressAutoHyphens/>
              <w:autoSpaceDN w:val="0"/>
              <w:spacing w:after="0" w:line="240" w:lineRule="auto"/>
              <w:textAlignment w:val="baseline"/>
              <w:rPr>
                <w:rFonts w:eastAsia="SimSun" w:cs="Mangal"/>
                <w:iCs/>
                <w:color w:val="auto"/>
                <w:kern w:val="3"/>
                <w:sz w:val="22"/>
                <w:szCs w:val="22"/>
                <w:lang w:eastAsia="zh-CN" w:bidi="hi-IN"/>
              </w:rPr>
            </w:pPr>
            <w:r w:rsidRPr="001D654C">
              <w:rPr>
                <w:rFonts w:eastAsia="SimSun" w:cs="Mangal"/>
                <w:iCs/>
                <w:color w:val="auto"/>
                <w:kern w:val="3"/>
                <w:sz w:val="22"/>
                <w:szCs w:val="22"/>
                <w:lang w:eastAsia="zh-CN" w:bidi="hi-IN"/>
              </w:rPr>
              <w:t>make new friends</w:t>
            </w:r>
          </w:p>
          <w:p w:rsidR="001D654C" w:rsidRPr="001D654C" w:rsidRDefault="001D654C" w:rsidP="001D654C">
            <w:pPr>
              <w:widowControl w:val="0"/>
              <w:suppressAutoHyphens/>
              <w:autoSpaceDN w:val="0"/>
              <w:spacing w:after="0" w:line="240" w:lineRule="auto"/>
              <w:ind w:left="360"/>
              <w:textAlignment w:val="baseline"/>
              <w:rPr>
                <w:rFonts w:eastAsia="SimSun" w:cs="Mangal"/>
                <w:iCs/>
                <w:color w:val="auto"/>
                <w:kern w:val="3"/>
                <w:sz w:val="22"/>
                <w:szCs w:val="22"/>
                <w:lang w:eastAsia="zh-CN" w:bidi="hi-IN"/>
              </w:rPr>
            </w:pPr>
          </w:p>
          <w:p w:rsidR="001D654C" w:rsidRPr="001D654C" w:rsidRDefault="001D654C" w:rsidP="001D654C">
            <w:pPr>
              <w:widowControl w:val="0"/>
              <w:numPr>
                <w:ilvl w:val="0"/>
                <w:numId w:val="7"/>
              </w:numPr>
              <w:suppressAutoHyphens/>
              <w:autoSpaceDN w:val="0"/>
              <w:spacing w:after="0" w:line="240" w:lineRule="auto"/>
              <w:textAlignment w:val="baseline"/>
              <w:rPr>
                <w:rFonts w:eastAsia="SimSun" w:cs="Mangal"/>
                <w:iCs/>
                <w:color w:val="auto"/>
                <w:kern w:val="3"/>
                <w:sz w:val="22"/>
                <w:szCs w:val="22"/>
                <w:lang w:eastAsia="zh-CN" w:bidi="hi-IN"/>
              </w:rPr>
            </w:pPr>
            <w:r w:rsidRPr="001D654C">
              <w:rPr>
                <w:rFonts w:eastAsia="SimSun" w:cs="Mangal"/>
                <w:iCs/>
                <w:color w:val="auto"/>
                <w:kern w:val="3"/>
                <w:sz w:val="22"/>
                <w:szCs w:val="22"/>
                <w:lang w:eastAsia="zh-CN" w:bidi="hi-IN"/>
              </w:rPr>
              <w:t>have new experiences</w:t>
            </w:r>
          </w:p>
          <w:p w:rsidR="001D654C" w:rsidRPr="001D654C" w:rsidRDefault="001D654C" w:rsidP="001D654C">
            <w:pPr>
              <w:widowControl w:val="0"/>
              <w:suppressAutoHyphens/>
              <w:autoSpaceDN w:val="0"/>
              <w:spacing w:after="0" w:line="240" w:lineRule="auto"/>
              <w:ind w:left="360"/>
              <w:textAlignment w:val="baseline"/>
              <w:rPr>
                <w:rFonts w:eastAsia="SimSun" w:cs="Mangal"/>
                <w:iCs/>
                <w:color w:val="auto"/>
                <w:kern w:val="3"/>
                <w:sz w:val="22"/>
                <w:szCs w:val="22"/>
                <w:lang w:eastAsia="zh-CN" w:bidi="hi-IN"/>
              </w:rPr>
            </w:pPr>
          </w:p>
          <w:p w:rsidR="001D654C" w:rsidRPr="001D654C" w:rsidRDefault="001D654C" w:rsidP="001D654C">
            <w:pPr>
              <w:widowControl w:val="0"/>
              <w:numPr>
                <w:ilvl w:val="0"/>
                <w:numId w:val="7"/>
              </w:numPr>
              <w:suppressAutoHyphens/>
              <w:autoSpaceDN w:val="0"/>
              <w:spacing w:after="0" w:line="240" w:lineRule="auto"/>
              <w:textAlignment w:val="baseline"/>
              <w:rPr>
                <w:rFonts w:eastAsia="SimSun" w:cs="Mangal"/>
                <w:iCs/>
                <w:color w:val="auto"/>
                <w:kern w:val="3"/>
                <w:sz w:val="22"/>
                <w:szCs w:val="22"/>
                <w:lang w:eastAsia="zh-CN" w:bidi="hi-IN"/>
              </w:rPr>
            </w:pPr>
            <w:r w:rsidRPr="001D654C">
              <w:rPr>
                <w:rFonts w:eastAsia="SimSun" w:cs="Mangal"/>
                <w:iCs/>
                <w:color w:val="auto"/>
                <w:kern w:val="3"/>
                <w:sz w:val="22"/>
                <w:szCs w:val="22"/>
                <w:lang w:eastAsia="zh-CN" w:bidi="hi-IN"/>
              </w:rPr>
              <w:t>gain self confidence</w:t>
            </w:r>
          </w:p>
          <w:p w:rsidR="001D654C" w:rsidRPr="001D654C" w:rsidRDefault="001D654C" w:rsidP="001D654C">
            <w:pPr>
              <w:widowControl w:val="0"/>
              <w:suppressAutoHyphens/>
              <w:autoSpaceDN w:val="0"/>
              <w:spacing w:after="0" w:line="240" w:lineRule="auto"/>
              <w:ind w:left="360"/>
              <w:textAlignment w:val="baseline"/>
              <w:rPr>
                <w:rFonts w:eastAsia="SimSun" w:cs="Mangal"/>
                <w:iCs/>
                <w:color w:val="auto"/>
                <w:kern w:val="3"/>
                <w:sz w:val="22"/>
                <w:szCs w:val="22"/>
                <w:lang w:eastAsia="zh-CN" w:bidi="hi-IN"/>
              </w:rPr>
            </w:pPr>
          </w:p>
          <w:p w:rsidR="001D654C" w:rsidRPr="001D654C" w:rsidRDefault="001D654C" w:rsidP="001D654C">
            <w:pPr>
              <w:widowControl w:val="0"/>
              <w:numPr>
                <w:ilvl w:val="0"/>
                <w:numId w:val="7"/>
              </w:numPr>
              <w:suppressAutoHyphens/>
              <w:autoSpaceDN w:val="0"/>
              <w:spacing w:after="0" w:line="240" w:lineRule="auto"/>
              <w:textAlignment w:val="baseline"/>
              <w:rPr>
                <w:rFonts w:eastAsia="SimSun" w:cs="Mangal"/>
                <w:iCs/>
                <w:color w:val="auto"/>
                <w:kern w:val="3"/>
                <w:sz w:val="22"/>
                <w:szCs w:val="22"/>
                <w:lang w:eastAsia="zh-CN" w:bidi="hi-IN"/>
              </w:rPr>
            </w:pPr>
            <w:r w:rsidRPr="001D654C">
              <w:rPr>
                <w:rFonts w:eastAsia="SimSun" w:cs="Mangal"/>
                <w:iCs/>
                <w:color w:val="auto"/>
                <w:kern w:val="3"/>
                <w:sz w:val="22"/>
                <w:szCs w:val="22"/>
                <w:lang w:eastAsia="zh-CN" w:bidi="hi-IN"/>
              </w:rPr>
              <w:t>develop physically, socially, emotionally, and intellectually</w:t>
            </w:r>
          </w:p>
          <w:p w:rsidR="001D654C" w:rsidRPr="001D654C" w:rsidRDefault="001D654C" w:rsidP="001D654C">
            <w:pPr>
              <w:widowControl w:val="0"/>
              <w:suppressAutoHyphens/>
              <w:autoSpaceDN w:val="0"/>
              <w:spacing w:after="0" w:line="240" w:lineRule="auto"/>
              <w:ind w:left="360"/>
              <w:textAlignment w:val="baseline"/>
              <w:rPr>
                <w:rFonts w:eastAsia="SimSun" w:cs="Mangal"/>
                <w:iCs/>
                <w:color w:val="auto"/>
                <w:kern w:val="3"/>
                <w:sz w:val="22"/>
                <w:szCs w:val="22"/>
                <w:lang w:eastAsia="zh-CN" w:bidi="hi-IN"/>
              </w:rPr>
            </w:pPr>
          </w:p>
          <w:p w:rsidR="001D654C" w:rsidRPr="001D654C" w:rsidRDefault="001D654C" w:rsidP="001D654C">
            <w:pPr>
              <w:widowControl w:val="0"/>
              <w:numPr>
                <w:ilvl w:val="0"/>
                <w:numId w:val="7"/>
              </w:numPr>
              <w:suppressAutoHyphens/>
              <w:autoSpaceDN w:val="0"/>
              <w:spacing w:after="0" w:line="240" w:lineRule="auto"/>
              <w:textAlignment w:val="baseline"/>
              <w:rPr>
                <w:rFonts w:eastAsia="SimSun" w:cs="Mangal"/>
                <w:iCs/>
                <w:color w:val="auto"/>
                <w:kern w:val="3"/>
                <w:sz w:val="22"/>
                <w:szCs w:val="22"/>
                <w:lang w:eastAsia="zh-CN" w:bidi="hi-IN"/>
              </w:rPr>
            </w:pPr>
            <w:r w:rsidRPr="001D654C">
              <w:rPr>
                <w:rFonts w:eastAsia="SimSun" w:cs="Mangal"/>
                <w:iCs/>
                <w:color w:val="auto"/>
                <w:kern w:val="3"/>
                <w:sz w:val="22"/>
                <w:szCs w:val="22"/>
                <w:lang w:eastAsia="zh-CN" w:bidi="hi-IN"/>
              </w:rPr>
              <w:t>develop skills of cooperation</w:t>
            </w:r>
          </w:p>
          <w:p w:rsidR="001D654C" w:rsidRPr="001D654C" w:rsidRDefault="001D654C" w:rsidP="001D654C">
            <w:pPr>
              <w:widowControl w:val="0"/>
              <w:suppressAutoHyphens/>
              <w:autoSpaceDN w:val="0"/>
              <w:spacing w:after="0" w:line="240" w:lineRule="auto"/>
              <w:ind w:left="360"/>
              <w:textAlignment w:val="baseline"/>
              <w:rPr>
                <w:rFonts w:eastAsia="SimSun" w:cs="Mangal"/>
                <w:iCs/>
                <w:color w:val="auto"/>
                <w:kern w:val="3"/>
                <w:sz w:val="22"/>
                <w:szCs w:val="22"/>
                <w:lang w:eastAsia="zh-CN" w:bidi="hi-IN"/>
              </w:rPr>
            </w:pPr>
          </w:p>
          <w:p w:rsidR="001D654C" w:rsidRPr="001D654C" w:rsidRDefault="001D654C" w:rsidP="001D654C">
            <w:pPr>
              <w:widowControl w:val="0"/>
              <w:numPr>
                <w:ilvl w:val="0"/>
                <w:numId w:val="7"/>
              </w:numPr>
              <w:suppressAutoHyphens/>
              <w:autoSpaceDN w:val="0"/>
              <w:spacing w:after="0" w:line="240" w:lineRule="auto"/>
              <w:textAlignment w:val="baseline"/>
              <w:rPr>
                <w:rFonts w:eastAsia="SimSun" w:cs="Mangal"/>
                <w:iCs/>
                <w:color w:val="auto"/>
                <w:kern w:val="3"/>
                <w:sz w:val="22"/>
                <w:szCs w:val="22"/>
                <w:lang w:eastAsia="zh-CN" w:bidi="hi-IN"/>
              </w:rPr>
            </w:pPr>
            <w:r w:rsidRPr="001D654C">
              <w:rPr>
                <w:rFonts w:eastAsia="SimSun" w:cs="Mangal"/>
                <w:iCs/>
                <w:color w:val="auto"/>
                <w:kern w:val="3"/>
                <w:sz w:val="22"/>
                <w:szCs w:val="22"/>
                <w:lang w:eastAsia="zh-CN" w:bidi="hi-IN"/>
              </w:rPr>
              <w:t>develop non-verbal and verbal communication skills</w:t>
            </w:r>
          </w:p>
          <w:p w:rsidR="00F35FB0" w:rsidRDefault="00F35FB0" w:rsidP="00AE303F">
            <w:pPr>
              <w:pStyle w:val="Standard"/>
              <w:jc w:val="center"/>
            </w:pPr>
          </w:p>
          <w:p w:rsidR="00C44BFA" w:rsidRDefault="00C44BFA" w:rsidP="00AE303F">
            <w:pPr>
              <w:pStyle w:val="Standard"/>
              <w:jc w:val="center"/>
            </w:pPr>
          </w:p>
          <w:p w:rsidR="00C44BFA" w:rsidRDefault="00C44BFA" w:rsidP="00AE303F">
            <w:pPr>
              <w:pStyle w:val="Standard"/>
              <w:jc w:val="center"/>
            </w:pPr>
          </w:p>
          <w:sdt>
            <w:sdtPr>
              <w:rPr>
                <w:noProof/>
                <w:lang w:val="en-CA" w:eastAsia="en-CA"/>
              </w:rPr>
              <w:id w:val="-1299373567"/>
              <w:showingPlcHdr/>
              <w:picture/>
            </w:sdtPr>
            <w:sdtEndPr/>
            <w:sdtContent>
              <w:p w:rsidR="001D654C" w:rsidRDefault="005A18AF" w:rsidP="001D654C">
                <w:pPr>
                  <w:rPr>
                    <w:noProof/>
                  </w:rPr>
                </w:pPr>
                <w:r>
                  <w:rPr>
                    <w:noProof/>
                    <w:lang w:val="en-CA" w:eastAsia="en-CA"/>
                  </w:rPr>
                  <w:drawing>
                    <wp:inline distT="0" distB="0" distL="0" distR="0">
                      <wp:extent cx="1905000" cy="1905000"/>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rsidR="00C44BFA" w:rsidRDefault="00C44BFA" w:rsidP="00AE303F">
            <w:pPr>
              <w:pStyle w:val="Standard"/>
              <w:jc w:val="center"/>
            </w:pPr>
          </w:p>
          <w:p w:rsidR="00C44BFA" w:rsidRDefault="00C44BFA" w:rsidP="00AE303F">
            <w:pPr>
              <w:pStyle w:val="Standard"/>
              <w:jc w:val="center"/>
            </w:pPr>
          </w:p>
          <w:p w:rsidR="00C44BFA" w:rsidRDefault="00C44BFA" w:rsidP="00AE303F">
            <w:pPr>
              <w:pStyle w:val="Standard"/>
              <w:jc w:val="center"/>
            </w:pPr>
          </w:p>
          <w:p w:rsidR="00C44BFA" w:rsidRDefault="00C44BFA" w:rsidP="00AE303F">
            <w:pPr>
              <w:pStyle w:val="Standard"/>
              <w:jc w:val="center"/>
            </w:pPr>
          </w:p>
          <w:p w:rsidR="00C44BFA" w:rsidRDefault="00C44BFA" w:rsidP="00AE303F">
            <w:pPr>
              <w:pStyle w:val="Standard"/>
              <w:jc w:val="center"/>
            </w:pPr>
          </w:p>
          <w:p w:rsidR="00C44BFA" w:rsidRDefault="00C44BFA" w:rsidP="00AE303F">
            <w:pPr>
              <w:pStyle w:val="Standard"/>
              <w:jc w:val="center"/>
            </w:pPr>
          </w:p>
          <w:p w:rsidR="00C44BFA" w:rsidRDefault="00C44BFA" w:rsidP="00AE303F">
            <w:pPr>
              <w:pStyle w:val="Standard"/>
              <w:jc w:val="center"/>
            </w:pPr>
          </w:p>
          <w:p w:rsidR="00C44BFA" w:rsidRDefault="00C44BFA" w:rsidP="00AE303F">
            <w:pPr>
              <w:pStyle w:val="Standard"/>
              <w:jc w:val="center"/>
            </w:pPr>
          </w:p>
          <w:p w:rsidR="00C44BFA" w:rsidRDefault="00C44BFA" w:rsidP="00AE303F">
            <w:pPr>
              <w:pStyle w:val="Standard"/>
              <w:jc w:val="center"/>
            </w:pPr>
          </w:p>
          <w:p w:rsidR="00C44BFA" w:rsidRDefault="00C44BFA" w:rsidP="00AE303F">
            <w:pPr>
              <w:pStyle w:val="Standard"/>
              <w:jc w:val="center"/>
            </w:pPr>
          </w:p>
          <w:p w:rsidR="00C44BFA" w:rsidRDefault="00C44BFA" w:rsidP="00AE303F">
            <w:pPr>
              <w:pStyle w:val="Standard"/>
              <w:jc w:val="center"/>
            </w:pPr>
          </w:p>
          <w:p w:rsidR="00C44BFA" w:rsidRDefault="00C44BFA" w:rsidP="00AE303F">
            <w:pPr>
              <w:pStyle w:val="Standard"/>
              <w:jc w:val="center"/>
            </w:pPr>
          </w:p>
          <w:p w:rsidR="00C44BFA" w:rsidRDefault="00C44BFA" w:rsidP="00AE303F">
            <w:pPr>
              <w:pStyle w:val="Standard"/>
              <w:jc w:val="center"/>
            </w:pPr>
          </w:p>
          <w:p w:rsidR="00C44BFA" w:rsidRDefault="00C44BFA" w:rsidP="00AE303F">
            <w:pPr>
              <w:pStyle w:val="Standard"/>
              <w:jc w:val="center"/>
            </w:pPr>
          </w:p>
          <w:p w:rsidR="00C44BFA" w:rsidRDefault="00C44BFA" w:rsidP="00AE303F">
            <w:pPr>
              <w:pStyle w:val="Standard"/>
              <w:jc w:val="center"/>
            </w:pPr>
          </w:p>
          <w:p w:rsidR="00C44BFA" w:rsidRDefault="00C44BFA" w:rsidP="00AE303F">
            <w:pPr>
              <w:pStyle w:val="Standard"/>
              <w:jc w:val="center"/>
            </w:pPr>
          </w:p>
          <w:p w:rsidR="00C44BFA" w:rsidRDefault="00C44BFA" w:rsidP="00AE303F">
            <w:pPr>
              <w:pStyle w:val="Standard"/>
              <w:jc w:val="center"/>
            </w:pPr>
          </w:p>
          <w:p w:rsidR="00C44BFA" w:rsidRDefault="00C44BFA" w:rsidP="00AE303F">
            <w:pPr>
              <w:pStyle w:val="Standard"/>
              <w:jc w:val="center"/>
            </w:pPr>
          </w:p>
          <w:p w:rsidR="00C44BFA" w:rsidRDefault="00C44BFA" w:rsidP="00AE303F">
            <w:pPr>
              <w:pStyle w:val="Standard"/>
              <w:jc w:val="center"/>
            </w:pPr>
          </w:p>
        </w:tc>
      </w:tr>
    </w:tbl>
    <w:p w:rsidR="001D5FF9" w:rsidRDefault="001D5FF9">
      <w:pPr>
        <w:pStyle w:val="NoSpacing"/>
      </w:pPr>
    </w:p>
    <w:sectPr w:rsidR="001D5FF9">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30457E67"/>
    <w:multiLevelType w:val="multilevel"/>
    <w:tmpl w:val="2ADA6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4130FE"/>
    <w:multiLevelType w:val="multilevel"/>
    <w:tmpl w:val="1D7A293C"/>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136"/>
    <w:rsid w:val="001D5FF9"/>
    <w:rsid w:val="001D654C"/>
    <w:rsid w:val="0022341D"/>
    <w:rsid w:val="002C29C2"/>
    <w:rsid w:val="00303593"/>
    <w:rsid w:val="004442FF"/>
    <w:rsid w:val="004A493B"/>
    <w:rsid w:val="005A18AF"/>
    <w:rsid w:val="005C4136"/>
    <w:rsid w:val="00647D8F"/>
    <w:rsid w:val="006734D0"/>
    <w:rsid w:val="006C096A"/>
    <w:rsid w:val="006D44B0"/>
    <w:rsid w:val="007460BD"/>
    <w:rsid w:val="008144CD"/>
    <w:rsid w:val="009355D8"/>
    <w:rsid w:val="009D40F8"/>
    <w:rsid w:val="00AE303F"/>
    <w:rsid w:val="00BC1CE5"/>
    <w:rsid w:val="00C44BFA"/>
    <w:rsid w:val="00D639DD"/>
    <w:rsid w:val="00D85A96"/>
    <w:rsid w:val="00DD4BEB"/>
    <w:rsid w:val="00E14517"/>
    <w:rsid w:val="00E964F6"/>
    <w:rsid w:val="00F11AFA"/>
    <w:rsid w:val="00F35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75CC246-E038-4A69-A81A-4DF11D65E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54C"/>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character" w:styleId="Hyperlink">
    <w:name w:val="Hyperlink"/>
    <w:basedOn w:val="DefaultParagraphFont"/>
    <w:uiPriority w:val="99"/>
    <w:unhideWhenUsed/>
    <w:rsid w:val="004442FF"/>
    <w:rPr>
      <w:color w:val="4D4436" w:themeColor="hyperlink"/>
      <w:u w:val="single"/>
    </w:rPr>
  </w:style>
  <w:style w:type="paragraph" w:customStyle="1" w:styleId="Standard">
    <w:name w:val="Standard"/>
    <w:rsid w:val="00F35FB0"/>
    <w:pPr>
      <w:widowControl w:val="0"/>
      <w:suppressAutoHyphens/>
      <w:autoSpaceDN w:val="0"/>
      <w:spacing w:after="0" w:line="240" w:lineRule="auto"/>
      <w:textAlignment w:val="baseline"/>
    </w:pPr>
    <w:rPr>
      <w:rFonts w:ascii="Times New Roman" w:eastAsia="SimSun" w:hAnsi="Times New Roman" w:cs="Mangal"/>
      <w:color w:val="auto"/>
      <w:kern w:val="3"/>
      <w:sz w:val="24"/>
      <w:szCs w:val="24"/>
      <w:lang w:eastAsia="zh-CN" w:bidi="hi-IN"/>
    </w:rPr>
  </w:style>
  <w:style w:type="character" w:customStyle="1" w:styleId="5yl5">
    <w:name w:val="_5yl5"/>
    <w:basedOn w:val="DefaultParagraphFont"/>
    <w:rsid w:val="00D639DD"/>
  </w:style>
  <w:style w:type="paragraph" w:styleId="ListParagraph">
    <w:name w:val="List Paragraph"/>
    <w:basedOn w:val="Normal"/>
    <w:uiPriority w:val="34"/>
    <w:semiHidden/>
    <w:unhideWhenUsed/>
    <w:qFormat/>
    <w:rsid w:val="00DD4BEB"/>
    <w:pPr>
      <w:ind w:left="720"/>
      <w:contextualSpacing/>
    </w:pPr>
  </w:style>
  <w:style w:type="paragraph" w:styleId="BalloonText">
    <w:name w:val="Balloon Text"/>
    <w:basedOn w:val="Normal"/>
    <w:link w:val="BalloonTextChar"/>
    <w:uiPriority w:val="99"/>
    <w:semiHidden/>
    <w:unhideWhenUsed/>
    <w:rsid w:val="002C29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9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064018">
      <w:bodyDiv w:val="1"/>
      <w:marLeft w:val="0"/>
      <w:marRight w:val="0"/>
      <w:marTop w:val="0"/>
      <w:marBottom w:val="0"/>
      <w:divBdr>
        <w:top w:val="none" w:sz="0" w:space="0" w:color="auto"/>
        <w:left w:val="none" w:sz="0" w:space="0" w:color="auto"/>
        <w:bottom w:val="none" w:sz="0" w:space="0" w:color="auto"/>
        <w:right w:val="none" w:sz="0" w:space="0" w:color="auto"/>
      </w:divBdr>
      <w:divsChild>
        <w:div w:id="710034793">
          <w:marLeft w:val="0"/>
          <w:marRight w:val="0"/>
          <w:marTop w:val="0"/>
          <w:marBottom w:val="0"/>
          <w:divBdr>
            <w:top w:val="none" w:sz="0" w:space="0" w:color="auto"/>
            <w:left w:val="none" w:sz="0" w:space="0" w:color="auto"/>
            <w:bottom w:val="none" w:sz="0" w:space="0" w:color="auto"/>
            <w:right w:val="none" w:sz="0" w:space="0" w:color="auto"/>
          </w:divBdr>
          <w:divsChild>
            <w:div w:id="1796291392">
              <w:marLeft w:val="0"/>
              <w:marRight w:val="0"/>
              <w:marTop w:val="0"/>
              <w:marBottom w:val="0"/>
              <w:divBdr>
                <w:top w:val="none" w:sz="0" w:space="0" w:color="auto"/>
                <w:left w:val="none" w:sz="0" w:space="0" w:color="auto"/>
                <w:bottom w:val="none" w:sz="0" w:space="0" w:color="auto"/>
                <w:right w:val="none" w:sz="0" w:space="0" w:color="auto"/>
              </w:divBdr>
              <w:divsChild>
                <w:div w:id="531695002">
                  <w:marLeft w:val="0"/>
                  <w:marRight w:val="0"/>
                  <w:marTop w:val="195"/>
                  <w:marBottom w:val="0"/>
                  <w:divBdr>
                    <w:top w:val="none" w:sz="0" w:space="0" w:color="auto"/>
                    <w:left w:val="none" w:sz="0" w:space="0" w:color="auto"/>
                    <w:bottom w:val="none" w:sz="0" w:space="0" w:color="auto"/>
                    <w:right w:val="none" w:sz="0" w:space="0" w:color="auto"/>
                  </w:divBdr>
                  <w:divsChild>
                    <w:div w:id="1127894679">
                      <w:marLeft w:val="0"/>
                      <w:marRight w:val="0"/>
                      <w:marTop w:val="0"/>
                      <w:marBottom w:val="0"/>
                      <w:divBdr>
                        <w:top w:val="none" w:sz="0" w:space="0" w:color="auto"/>
                        <w:left w:val="none" w:sz="0" w:space="0" w:color="auto"/>
                        <w:bottom w:val="none" w:sz="0" w:space="0" w:color="auto"/>
                        <w:right w:val="none" w:sz="0" w:space="0" w:color="auto"/>
                      </w:divBdr>
                      <w:divsChild>
                        <w:div w:id="585770388">
                          <w:marLeft w:val="0"/>
                          <w:marRight w:val="0"/>
                          <w:marTop w:val="0"/>
                          <w:marBottom w:val="0"/>
                          <w:divBdr>
                            <w:top w:val="none" w:sz="0" w:space="0" w:color="auto"/>
                            <w:left w:val="none" w:sz="0" w:space="0" w:color="auto"/>
                            <w:bottom w:val="none" w:sz="0" w:space="0" w:color="auto"/>
                            <w:right w:val="none" w:sz="0" w:space="0" w:color="auto"/>
                          </w:divBdr>
                          <w:divsChild>
                            <w:div w:id="1696884307">
                              <w:marLeft w:val="0"/>
                              <w:marRight w:val="0"/>
                              <w:marTop w:val="0"/>
                              <w:marBottom w:val="0"/>
                              <w:divBdr>
                                <w:top w:val="none" w:sz="0" w:space="0" w:color="auto"/>
                                <w:left w:val="none" w:sz="0" w:space="0" w:color="auto"/>
                                <w:bottom w:val="none" w:sz="0" w:space="0" w:color="auto"/>
                                <w:right w:val="none" w:sz="0" w:space="0" w:color="auto"/>
                              </w:divBdr>
                              <w:divsChild>
                                <w:div w:id="179660773">
                                  <w:marLeft w:val="0"/>
                                  <w:marRight w:val="0"/>
                                  <w:marTop w:val="0"/>
                                  <w:marBottom w:val="0"/>
                                  <w:divBdr>
                                    <w:top w:val="none" w:sz="0" w:space="0" w:color="auto"/>
                                    <w:left w:val="none" w:sz="0" w:space="0" w:color="auto"/>
                                    <w:bottom w:val="none" w:sz="0" w:space="0" w:color="auto"/>
                                    <w:right w:val="none" w:sz="0" w:space="0" w:color="auto"/>
                                  </w:divBdr>
                                  <w:divsChild>
                                    <w:div w:id="694692053">
                                      <w:marLeft w:val="0"/>
                                      <w:marRight w:val="0"/>
                                      <w:marTop w:val="0"/>
                                      <w:marBottom w:val="0"/>
                                      <w:divBdr>
                                        <w:top w:val="none" w:sz="0" w:space="0" w:color="auto"/>
                                        <w:left w:val="none" w:sz="0" w:space="0" w:color="auto"/>
                                        <w:bottom w:val="none" w:sz="0" w:space="0" w:color="auto"/>
                                        <w:right w:val="none" w:sz="0" w:space="0" w:color="auto"/>
                                      </w:divBdr>
                                      <w:divsChild>
                                        <w:div w:id="437725388">
                                          <w:marLeft w:val="0"/>
                                          <w:marRight w:val="0"/>
                                          <w:marTop w:val="0"/>
                                          <w:marBottom w:val="0"/>
                                          <w:divBdr>
                                            <w:top w:val="none" w:sz="0" w:space="0" w:color="auto"/>
                                            <w:left w:val="none" w:sz="0" w:space="0" w:color="auto"/>
                                            <w:bottom w:val="none" w:sz="0" w:space="0" w:color="auto"/>
                                            <w:right w:val="none" w:sz="0" w:space="0" w:color="auto"/>
                                          </w:divBdr>
                                          <w:divsChild>
                                            <w:div w:id="2041935611">
                                              <w:marLeft w:val="0"/>
                                              <w:marRight w:val="0"/>
                                              <w:marTop w:val="0"/>
                                              <w:marBottom w:val="180"/>
                                              <w:divBdr>
                                                <w:top w:val="none" w:sz="0" w:space="0" w:color="auto"/>
                                                <w:left w:val="none" w:sz="0" w:space="0" w:color="auto"/>
                                                <w:bottom w:val="none" w:sz="0" w:space="0" w:color="auto"/>
                                                <w:right w:val="none" w:sz="0" w:space="0" w:color="auto"/>
                                              </w:divBdr>
                                              <w:divsChild>
                                                <w:div w:id="510877679">
                                                  <w:marLeft w:val="0"/>
                                                  <w:marRight w:val="0"/>
                                                  <w:marTop w:val="0"/>
                                                  <w:marBottom w:val="0"/>
                                                  <w:divBdr>
                                                    <w:top w:val="none" w:sz="0" w:space="0" w:color="auto"/>
                                                    <w:left w:val="none" w:sz="0" w:space="0" w:color="auto"/>
                                                    <w:bottom w:val="none" w:sz="0" w:space="0" w:color="auto"/>
                                                    <w:right w:val="none" w:sz="0" w:space="0" w:color="auto"/>
                                                  </w:divBdr>
                                                  <w:divsChild>
                                                    <w:div w:id="1076631351">
                                                      <w:marLeft w:val="0"/>
                                                      <w:marRight w:val="0"/>
                                                      <w:marTop w:val="0"/>
                                                      <w:marBottom w:val="0"/>
                                                      <w:divBdr>
                                                        <w:top w:val="none" w:sz="0" w:space="0" w:color="auto"/>
                                                        <w:left w:val="none" w:sz="0" w:space="0" w:color="auto"/>
                                                        <w:bottom w:val="none" w:sz="0" w:space="0" w:color="auto"/>
                                                        <w:right w:val="none" w:sz="0" w:space="0" w:color="auto"/>
                                                      </w:divBdr>
                                                      <w:divsChild>
                                                        <w:div w:id="694843048">
                                                          <w:marLeft w:val="0"/>
                                                          <w:marRight w:val="0"/>
                                                          <w:marTop w:val="0"/>
                                                          <w:marBottom w:val="0"/>
                                                          <w:divBdr>
                                                            <w:top w:val="none" w:sz="0" w:space="0" w:color="auto"/>
                                                            <w:left w:val="none" w:sz="0" w:space="0" w:color="auto"/>
                                                            <w:bottom w:val="none" w:sz="0" w:space="0" w:color="auto"/>
                                                            <w:right w:val="none" w:sz="0" w:space="0" w:color="auto"/>
                                                          </w:divBdr>
                                                          <w:divsChild>
                                                            <w:div w:id="1593467298">
                                                              <w:marLeft w:val="0"/>
                                                              <w:marRight w:val="0"/>
                                                              <w:marTop w:val="0"/>
                                                              <w:marBottom w:val="0"/>
                                                              <w:divBdr>
                                                                <w:top w:val="none" w:sz="0" w:space="0" w:color="auto"/>
                                                                <w:left w:val="none" w:sz="0" w:space="0" w:color="auto"/>
                                                                <w:bottom w:val="none" w:sz="0" w:space="0" w:color="auto"/>
                                                                <w:right w:val="none" w:sz="0" w:space="0" w:color="auto"/>
                                                              </w:divBdr>
                                                              <w:divsChild>
                                                                <w:div w:id="408116113">
                                                                  <w:marLeft w:val="0"/>
                                                                  <w:marRight w:val="0"/>
                                                                  <w:marTop w:val="0"/>
                                                                  <w:marBottom w:val="0"/>
                                                                  <w:divBdr>
                                                                    <w:top w:val="none" w:sz="0" w:space="0" w:color="auto"/>
                                                                    <w:left w:val="none" w:sz="0" w:space="0" w:color="auto"/>
                                                                    <w:bottom w:val="none" w:sz="0" w:space="0" w:color="auto"/>
                                                                    <w:right w:val="none" w:sz="0" w:space="0" w:color="auto"/>
                                                                  </w:divBdr>
                                                                  <w:divsChild>
                                                                    <w:div w:id="1634213540">
                                                                      <w:marLeft w:val="0"/>
                                                                      <w:marRight w:val="0"/>
                                                                      <w:marTop w:val="0"/>
                                                                      <w:marBottom w:val="0"/>
                                                                      <w:divBdr>
                                                                        <w:top w:val="none" w:sz="0" w:space="0" w:color="auto"/>
                                                                        <w:left w:val="none" w:sz="0" w:space="0" w:color="auto"/>
                                                                        <w:bottom w:val="none" w:sz="0" w:space="0" w:color="auto"/>
                                                                        <w:right w:val="none" w:sz="0" w:space="0" w:color="auto"/>
                                                                      </w:divBdr>
                                                                      <w:divsChild>
                                                                        <w:div w:id="4312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nrfrc.ca" TargetMode="Externa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RFRC\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FEF65967107447189F2E48EB4D35A60"/>
        <w:category>
          <w:name w:val="General"/>
          <w:gallery w:val="placeholder"/>
        </w:category>
        <w:types>
          <w:type w:val="bbPlcHdr"/>
        </w:types>
        <w:behaviors>
          <w:behavior w:val="content"/>
        </w:behaviors>
        <w:guid w:val="{5E30C796-E5AA-46F2-998C-F5A22620EFBB}"/>
      </w:docPartPr>
      <w:docPartBody>
        <w:p w:rsidR="00163F95" w:rsidRDefault="00954C26">
          <w:pPr>
            <w:pStyle w:val="1FEF65967107447189F2E48EB4D35A60"/>
          </w:pPr>
          <w:r>
            <w:t>[Company Name]</w:t>
          </w:r>
        </w:p>
      </w:docPartBody>
    </w:docPart>
    <w:docPart>
      <w:docPartPr>
        <w:name w:val="D7CF2C95D983433E96E33A8B124C5761"/>
        <w:category>
          <w:name w:val="General"/>
          <w:gallery w:val="placeholder"/>
        </w:category>
        <w:types>
          <w:type w:val="bbPlcHdr"/>
        </w:types>
        <w:behaviors>
          <w:behavior w:val="content"/>
        </w:behaviors>
        <w:guid w:val="{8EBC90F2-D3BA-4302-BF3E-F7881B773FBE}"/>
      </w:docPartPr>
      <w:docPartBody>
        <w:p w:rsidR="00163F95" w:rsidRDefault="00FC3BA8" w:rsidP="00FC3BA8">
          <w:pPr>
            <w:pStyle w:val="D7CF2C95D983433E96E33A8B124C5761"/>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A8"/>
    <w:rsid w:val="00163F95"/>
    <w:rsid w:val="00713766"/>
    <w:rsid w:val="00954C26"/>
    <w:rsid w:val="009772E9"/>
    <w:rsid w:val="00985490"/>
    <w:rsid w:val="009C647F"/>
    <w:rsid w:val="00AD64F0"/>
    <w:rsid w:val="00FC3B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2E74B5" w:themeColor="accent1" w:themeShade="BF"/>
      <w:sz w:val="42"/>
      <w:lang w:val="en-US" w:eastAsia="en-US"/>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0AFFE14630462A8F55990C103222CB">
    <w:name w:val="7E0AFFE14630462A8F55990C103222CB"/>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val="en-US" w:eastAsia="en-US"/>
    </w:rPr>
  </w:style>
  <w:style w:type="paragraph" w:styleId="ListBullet">
    <w:name w:val="List Bullet"/>
    <w:basedOn w:val="Normal"/>
    <w:uiPriority w:val="1"/>
    <w:unhideWhenUsed/>
    <w:qFormat/>
    <w:pPr>
      <w:numPr>
        <w:numId w:val="1"/>
      </w:numPr>
      <w:spacing w:after="200" w:line="288" w:lineRule="auto"/>
    </w:pPr>
    <w:rPr>
      <w:color w:val="50637D" w:themeColor="text2" w:themeTint="E6"/>
      <w:sz w:val="20"/>
      <w:lang w:val="en-US" w:eastAsia="en-US"/>
    </w:rPr>
  </w:style>
  <w:style w:type="paragraph" w:customStyle="1" w:styleId="EA103830F18545C88575B3BD21F0541A">
    <w:name w:val="EA103830F18545C88575B3BD21F0541A"/>
  </w:style>
  <w:style w:type="paragraph" w:customStyle="1" w:styleId="F17232A46A80429D99176A61FBA63383">
    <w:name w:val="F17232A46A80429D99176A61FBA63383"/>
  </w:style>
  <w:style w:type="paragraph" w:customStyle="1" w:styleId="F1DE57A0736849D08035A434CCDEBF67">
    <w:name w:val="F1DE57A0736849D08035A434CCDEBF67"/>
  </w:style>
  <w:style w:type="paragraph" w:customStyle="1" w:styleId="9BE11F777DAC4643B7D4722B8DA470F3">
    <w:name w:val="9BE11F777DAC4643B7D4722B8DA470F3"/>
  </w:style>
  <w:style w:type="paragraph" w:customStyle="1" w:styleId="12A5F118ADF049D8B958E98598FC1C54">
    <w:name w:val="12A5F118ADF049D8B958E98598FC1C54"/>
  </w:style>
  <w:style w:type="paragraph" w:customStyle="1" w:styleId="1FEF65967107447189F2E48EB4D35A60">
    <w:name w:val="1FEF65967107447189F2E48EB4D35A60"/>
  </w:style>
  <w:style w:type="paragraph" w:customStyle="1" w:styleId="4477933707994D03B1AB2BE77B0CB861">
    <w:name w:val="4477933707994D03B1AB2BE77B0CB861"/>
  </w:style>
  <w:style w:type="paragraph" w:customStyle="1" w:styleId="32FE7B7E301B4B0E8462ABC7CF957E0B">
    <w:name w:val="32FE7B7E301B4B0E8462ABC7CF957E0B"/>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2E74B5" w:themeColor="accent1" w:themeShade="BF"/>
      <w:sz w:val="42"/>
      <w:lang w:val="en-US" w:eastAsia="en-US"/>
    </w:rPr>
  </w:style>
  <w:style w:type="paragraph" w:customStyle="1" w:styleId="052FA84CF94A47B6A028CCBAE013A692">
    <w:name w:val="052FA84CF94A47B6A028CCBAE013A692"/>
  </w:style>
  <w:style w:type="paragraph" w:customStyle="1" w:styleId="C3A13BF8D80349C281FC6693552446EE">
    <w:name w:val="C3A13BF8D80349C281FC6693552446EE"/>
  </w:style>
  <w:style w:type="paragraph" w:styleId="Quote">
    <w:name w:val="Quote"/>
    <w:basedOn w:val="Normal"/>
    <w:next w:val="Normal"/>
    <w:link w:val="QuoteChar"/>
    <w:uiPriority w:val="1"/>
    <w:qFormat/>
    <w:pPr>
      <w:pBdr>
        <w:top w:val="single" w:sz="4" w:space="14" w:color="2E74B5" w:themeColor="accent1" w:themeShade="BF"/>
        <w:bottom w:val="single" w:sz="4" w:space="14" w:color="2E74B5" w:themeColor="accent1" w:themeShade="BF"/>
      </w:pBdr>
      <w:spacing w:before="480" w:after="480" w:line="336" w:lineRule="auto"/>
    </w:pPr>
    <w:rPr>
      <w:i/>
      <w:iCs/>
      <w:color w:val="2E74B5" w:themeColor="accent1" w:themeShade="BF"/>
      <w:sz w:val="30"/>
      <w:lang w:val="en-US" w:eastAsia="en-US"/>
    </w:rPr>
  </w:style>
  <w:style w:type="character" w:customStyle="1" w:styleId="QuoteChar">
    <w:name w:val="Quote Char"/>
    <w:basedOn w:val="DefaultParagraphFont"/>
    <w:link w:val="Quote"/>
    <w:uiPriority w:val="1"/>
    <w:rPr>
      <w:i/>
      <w:iCs/>
      <w:color w:val="2E74B5" w:themeColor="accent1" w:themeShade="BF"/>
      <w:sz w:val="30"/>
      <w:lang w:val="en-US" w:eastAsia="en-US"/>
    </w:rPr>
  </w:style>
  <w:style w:type="paragraph" w:customStyle="1" w:styleId="9DA6E60176D14B39A0D66C417C630092">
    <w:name w:val="9DA6E60176D14B39A0D66C417C630092"/>
  </w:style>
  <w:style w:type="paragraph" w:customStyle="1" w:styleId="18935F3732D14EE1AA1DAAF3CB7C8BC7">
    <w:name w:val="18935F3732D14EE1AA1DAAF3CB7C8BC7"/>
  </w:style>
  <w:style w:type="paragraph" w:customStyle="1" w:styleId="4DCABE8E6C5442288F357FBC1754E9BF">
    <w:name w:val="4DCABE8E6C5442288F357FBC1754E9BF"/>
    <w:rsid w:val="00FC3BA8"/>
  </w:style>
  <w:style w:type="paragraph" w:customStyle="1" w:styleId="8BEFE39723824AA384438EE788E95CE5">
    <w:name w:val="8BEFE39723824AA384438EE788E95CE5"/>
    <w:rsid w:val="00FC3BA8"/>
  </w:style>
  <w:style w:type="paragraph" w:customStyle="1" w:styleId="D7CF2C95D983433E96E33A8B124C5761">
    <w:name w:val="D7CF2C95D983433E96E33A8B124C5761"/>
    <w:rsid w:val="00FC3B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Template>
  <TotalTime>227</TotalTime>
  <Pages>1</Pages>
  <Words>588</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Playgroup</Company>
  <LinksUpToDate>false</LinksUpToDate>
  <CharactersWithSpaces>3938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NRFRC</dc:creator>
  <cp:keywords/>
  <cp:lastModifiedBy>Karen Snair</cp:lastModifiedBy>
  <cp:revision>3</cp:revision>
  <cp:lastPrinted>2015-07-09T19:50:00Z</cp:lastPrinted>
  <dcterms:created xsi:type="dcterms:W3CDTF">2015-07-09T13:50:00Z</dcterms:created>
  <dcterms:modified xsi:type="dcterms:W3CDTF">2015-09-02T17:46:00Z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