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742398">
        <w:trPr>
          <w:trHeight w:hRule="exact" w:val="10800"/>
          <w:jc w:val="center"/>
        </w:trPr>
        <w:tc>
          <w:tcPr>
            <w:tcW w:w="3840" w:type="dxa"/>
          </w:tcPr>
          <w:sdt>
            <w:sdtPr>
              <w:rPr>
                <w:noProof/>
                <w:lang w:val="en-CA" w:eastAsia="en-CA"/>
              </w:rPr>
              <w:alias w:val="Click icon at right to replace picture"/>
              <w:tag w:val="Click icon at right to replace picture"/>
              <w:id w:val="321324275"/>
              <w:picture/>
            </w:sdtPr>
            <w:sdtEndPr/>
            <w:sdtContent>
              <w:p w:rsidR="00742398" w:rsidRDefault="00B749D2">
                <w:r>
                  <w:rPr>
                    <w:noProof/>
                    <w:lang w:val="en-CA" w:eastAsia="en-CA"/>
                  </w:rPr>
                  <w:drawing>
                    <wp:inline distT="0" distB="0" distL="0" distR="0">
                      <wp:extent cx="2438400" cy="101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Grid_1447179991171.jpg"/>
                              <pic:cNvPicPr/>
                            </pic:nvPicPr>
                            <pic:blipFill>
                              <a:blip r:embed="rId6">
                                <a:extLst>
                                  <a:ext uri="{28A0092B-C50C-407E-A947-70E740481C1C}">
                                    <a14:useLocalDpi xmlns:a14="http://schemas.microsoft.com/office/drawing/2010/main" val="0"/>
                                  </a:ext>
                                </a:extLst>
                              </a:blip>
                              <a:stretch>
                                <a:fillRect/>
                              </a:stretch>
                            </pic:blipFill>
                            <pic:spPr>
                              <a:xfrm>
                                <a:off x="0" y="0"/>
                                <a:ext cx="2438400" cy="1016000"/>
                              </a:xfrm>
                              <a:prstGeom prst="rect">
                                <a:avLst/>
                              </a:prstGeom>
                            </pic:spPr>
                          </pic:pic>
                        </a:graphicData>
                      </a:graphic>
                    </wp:inline>
                  </w:drawing>
                </w:r>
              </w:p>
            </w:sdtContent>
          </w:sdt>
          <w:p w:rsidR="00566049" w:rsidRPr="00B749D2" w:rsidRDefault="00004BD0" w:rsidP="00004BD0">
            <w:pPr>
              <w:pStyle w:val="Heading1"/>
              <w:rPr>
                <w:b w:val="0"/>
              </w:rPr>
            </w:pPr>
            <w:r w:rsidRPr="00B749D2">
              <w:rPr>
                <w:b w:val="0"/>
              </w:rPr>
              <w:t>Rainbows</w:t>
            </w:r>
          </w:p>
          <w:p w:rsidR="00004BD0" w:rsidRDefault="00004BD0" w:rsidP="00004BD0"/>
          <w:p w:rsidR="00004BD0" w:rsidRPr="00004BD0" w:rsidRDefault="00004BD0" w:rsidP="00004BD0">
            <w:pPr>
              <w:rPr>
                <w:rFonts w:asciiTheme="majorHAnsi" w:hAnsiTheme="majorHAnsi"/>
                <w:sz w:val="24"/>
                <w:szCs w:val="24"/>
              </w:rPr>
            </w:pPr>
            <w:r w:rsidRPr="00004BD0">
              <w:rPr>
                <w:rFonts w:asciiTheme="majorHAnsi" w:hAnsiTheme="majorHAnsi"/>
                <w:sz w:val="24"/>
                <w:szCs w:val="24"/>
              </w:rPr>
              <w:t>This program is offered anytime there is a need and is intended to foster emotional healing among children, grieving from a loss or life-altering crisis.</w:t>
            </w:r>
          </w:p>
          <w:p w:rsidR="00004BD0" w:rsidRPr="00004BD0" w:rsidRDefault="00004BD0" w:rsidP="00004BD0">
            <w:pPr>
              <w:rPr>
                <w:rFonts w:asciiTheme="majorHAnsi" w:hAnsiTheme="majorHAnsi"/>
                <w:sz w:val="24"/>
                <w:szCs w:val="24"/>
              </w:rPr>
            </w:pPr>
            <w:r w:rsidRPr="00004BD0">
              <w:rPr>
                <w:rFonts w:asciiTheme="majorHAnsi" w:hAnsiTheme="majorHAnsi"/>
                <w:sz w:val="24"/>
                <w:szCs w:val="24"/>
              </w:rPr>
              <w:t>Its purpose is to help with the ‘healing’ process and not act as the sole counselor in a stressful life situation.</w:t>
            </w:r>
          </w:p>
          <w:p w:rsidR="00004BD0" w:rsidRPr="00004BD0" w:rsidRDefault="00004BD0" w:rsidP="00004BD0">
            <w:pPr>
              <w:rPr>
                <w:rFonts w:asciiTheme="majorHAnsi" w:hAnsiTheme="majorHAnsi"/>
                <w:sz w:val="24"/>
                <w:szCs w:val="24"/>
              </w:rPr>
            </w:pPr>
            <w:r w:rsidRPr="00004BD0">
              <w:rPr>
                <w:rFonts w:asciiTheme="majorHAnsi" w:hAnsiTheme="majorHAnsi"/>
                <w:sz w:val="24"/>
                <w:szCs w:val="24"/>
              </w:rPr>
              <w:t xml:space="preserve">Contact Diane or Janice if you think your child could benefit from the ‘Rainbows’ program. </w:t>
            </w:r>
          </w:p>
          <w:p w:rsidR="00004BD0" w:rsidRPr="00004BD0" w:rsidRDefault="00004BD0" w:rsidP="00004BD0">
            <w:pPr>
              <w:rPr>
                <w:sz w:val="24"/>
                <w:szCs w:val="24"/>
              </w:rPr>
            </w:pPr>
          </w:p>
        </w:tc>
        <w:tc>
          <w:tcPr>
            <w:tcW w:w="713" w:type="dxa"/>
          </w:tcPr>
          <w:p w:rsidR="00742398" w:rsidRDefault="00742398"/>
        </w:tc>
        <w:tc>
          <w:tcPr>
            <w:tcW w:w="713" w:type="dxa"/>
          </w:tcPr>
          <w:p w:rsidR="00742398" w:rsidRDefault="00742398"/>
        </w:tc>
        <w:tc>
          <w:tcPr>
            <w:tcW w:w="3843" w:type="dxa"/>
          </w:tcPr>
          <w:tbl>
            <w:tblPr>
              <w:tblStyle w:val="TableLayout"/>
              <w:tblW w:w="5000" w:type="pct"/>
              <w:tblLayout w:type="fixed"/>
              <w:tblLook w:val="04A0" w:firstRow="1" w:lastRow="0" w:firstColumn="1" w:lastColumn="0" w:noHBand="0" w:noVBand="1"/>
            </w:tblPr>
            <w:tblGrid>
              <w:gridCol w:w="3843"/>
            </w:tblGrid>
            <w:tr w:rsidR="00742398">
              <w:trPr>
                <w:trHeight w:hRule="exact" w:val="7920"/>
              </w:trPr>
              <w:tc>
                <w:tcPr>
                  <w:tcW w:w="5000" w:type="pct"/>
                </w:tcPr>
                <w:p w:rsidR="00742398" w:rsidRPr="00586423" w:rsidRDefault="00E46F13">
                  <w:pPr>
                    <w:pStyle w:val="Heading1"/>
                    <w:rPr>
                      <w:b w:val="0"/>
                    </w:rPr>
                  </w:pPr>
                  <w:r w:rsidRPr="00586423">
                    <w:rPr>
                      <w:b w:val="0"/>
                    </w:rPr>
                    <w:t>Who We Are</w:t>
                  </w:r>
                </w:p>
                <w:p w:rsidR="00004BD0" w:rsidRDefault="00004BD0" w:rsidP="00004BD0"/>
                <w:p w:rsidR="00742398" w:rsidRPr="00004BD0" w:rsidRDefault="00E46F13" w:rsidP="00004BD0">
                  <w:pPr>
                    <w:rPr>
                      <w:b/>
                      <w:sz w:val="24"/>
                      <w:szCs w:val="24"/>
                    </w:rPr>
                  </w:pPr>
                  <w:r w:rsidRPr="00004BD0">
                    <w:rPr>
                      <w:b/>
                      <w:sz w:val="24"/>
                      <w:szCs w:val="24"/>
                    </w:rPr>
                    <w:t>About Us</w:t>
                  </w:r>
                </w:p>
                <w:p w:rsidR="004929A7" w:rsidRPr="00004BD0" w:rsidRDefault="004929A7" w:rsidP="00004BD0">
                  <w:pPr>
                    <w:rPr>
                      <w:rFonts w:asciiTheme="majorHAnsi" w:hAnsiTheme="majorHAnsi"/>
                      <w:sz w:val="24"/>
                      <w:szCs w:val="24"/>
                    </w:rPr>
                  </w:pPr>
                  <w:r w:rsidRPr="00004BD0">
                    <w:rPr>
                      <w:rFonts w:asciiTheme="majorHAnsi" w:hAnsiTheme="majorHAnsi"/>
                      <w:sz w:val="24"/>
                      <w:szCs w:val="24"/>
                    </w:rPr>
                    <w:t>The New Ross Family Resource Centre is a non-profit facility responsible for bringing health and well-being programs to the residents of New Ross and the surrounding areas. Our goal is to make the New Ross area a comfortable, well serviced community with many of the amenities provided in larger areas.</w:t>
                  </w:r>
                </w:p>
                <w:p w:rsidR="00742398" w:rsidRDefault="00742398"/>
                <w:p w:rsidR="00742398" w:rsidRPr="00004BD0" w:rsidRDefault="00E46F13" w:rsidP="00004BD0">
                  <w:pPr>
                    <w:rPr>
                      <w:b/>
                      <w:sz w:val="24"/>
                      <w:szCs w:val="24"/>
                    </w:rPr>
                  </w:pPr>
                  <w:r w:rsidRPr="00004BD0">
                    <w:rPr>
                      <w:b/>
                      <w:sz w:val="24"/>
                      <w:szCs w:val="24"/>
                    </w:rPr>
                    <w:t>Contact Us</w:t>
                  </w:r>
                  <w:r w:rsidR="00F45A62" w:rsidRPr="00004BD0">
                    <w:rPr>
                      <w:b/>
                      <w:sz w:val="24"/>
                      <w:szCs w:val="24"/>
                    </w:rPr>
                    <w:t>/Register</w:t>
                  </w:r>
                </w:p>
                <w:p w:rsidR="00742398" w:rsidRPr="00004BD0" w:rsidRDefault="00F45A62" w:rsidP="00FB146B">
                  <w:pPr>
                    <w:rPr>
                      <w:rFonts w:asciiTheme="majorHAnsi" w:hAnsiTheme="majorHAnsi"/>
                      <w:sz w:val="24"/>
                      <w:szCs w:val="24"/>
                    </w:rPr>
                  </w:pPr>
                  <w:r w:rsidRPr="00004BD0">
                    <w:rPr>
                      <w:rFonts w:asciiTheme="majorHAnsi" w:hAnsiTheme="majorHAnsi"/>
                      <w:sz w:val="24"/>
                      <w:szCs w:val="24"/>
                    </w:rPr>
                    <w:t xml:space="preserve">Resource Centre </w:t>
                  </w:r>
                  <w:r w:rsidR="00E46F13" w:rsidRPr="00004BD0">
                    <w:rPr>
                      <w:rFonts w:asciiTheme="majorHAnsi" w:hAnsiTheme="majorHAnsi"/>
                      <w:sz w:val="24"/>
                      <w:szCs w:val="24"/>
                    </w:rPr>
                    <w:t xml:space="preserve">Phone: </w:t>
                  </w:r>
                  <w:r w:rsidRPr="00004BD0">
                    <w:rPr>
                      <w:rFonts w:asciiTheme="majorHAnsi" w:hAnsiTheme="majorHAnsi"/>
                      <w:sz w:val="24"/>
                      <w:szCs w:val="24"/>
                    </w:rPr>
                    <w:t xml:space="preserve">902-689-2414        </w:t>
                  </w:r>
                  <w:r w:rsidR="00FB146B" w:rsidRPr="00004BD0">
                    <w:rPr>
                      <w:rFonts w:asciiTheme="majorHAnsi" w:hAnsiTheme="majorHAnsi"/>
                      <w:sz w:val="24"/>
                      <w:szCs w:val="24"/>
                    </w:rPr>
                    <w:t xml:space="preserve">Email: </w:t>
                  </w:r>
                  <w:proofErr w:type="spellStart"/>
                  <w:r w:rsidR="00FB146B" w:rsidRPr="00004BD0">
                    <w:rPr>
                      <w:rFonts w:asciiTheme="majorHAnsi" w:hAnsiTheme="majorHAnsi"/>
                      <w:sz w:val="24"/>
                      <w:szCs w:val="24"/>
                    </w:rPr>
                    <w:t>nrfrc@ns.sympatico.ns</w:t>
                  </w:r>
                  <w:proofErr w:type="spellEnd"/>
                  <w:r w:rsidR="00FB146B" w:rsidRPr="00004BD0">
                    <w:rPr>
                      <w:rFonts w:asciiTheme="majorHAnsi" w:hAnsiTheme="majorHAnsi"/>
                      <w:sz w:val="24"/>
                      <w:szCs w:val="24"/>
                    </w:rPr>
                    <w:t xml:space="preserve"> </w:t>
                  </w:r>
                  <w:r w:rsidR="00FB146B">
                    <w:rPr>
                      <w:rFonts w:asciiTheme="majorHAnsi" w:hAnsiTheme="majorHAnsi"/>
                      <w:sz w:val="24"/>
                      <w:szCs w:val="24"/>
                    </w:rPr>
                    <w:t xml:space="preserve">       </w:t>
                  </w:r>
                  <w:r w:rsidRPr="00004BD0">
                    <w:rPr>
                      <w:rFonts w:asciiTheme="majorHAnsi" w:hAnsiTheme="majorHAnsi"/>
                      <w:sz w:val="24"/>
                      <w:szCs w:val="24"/>
                    </w:rPr>
                    <w:t>J</w:t>
                  </w:r>
                  <w:r w:rsidR="00FB146B">
                    <w:rPr>
                      <w:rFonts w:asciiTheme="majorHAnsi" w:hAnsiTheme="majorHAnsi"/>
                      <w:sz w:val="24"/>
                      <w:szCs w:val="24"/>
                    </w:rPr>
                    <w:t xml:space="preserve">anice </w:t>
                  </w:r>
                  <w:r w:rsidRPr="00004BD0">
                    <w:rPr>
                      <w:rFonts w:asciiTheme="majorHAnsi" w:hAnsiTheme="majorHAnsi"/>
                      <w:sz w:val="24"/>
                      <w:szCs w:val="24"/>
                    </w:rPr>
                    <w:t xml:space="preserve">Phone: 902-679-0247 </w:t>
                  </w:r>
                  <w:r w:rsidR="00FB146B">
                    <w:rPr>
                      <w:rFonts w:asciiTheme="majorHAnsi" w:hAnsiTheme="majorHAnsi"/>
                      <w:sz w:val="24"/>
                      <w:szCs w:val="24"/>
                    </w:rPr>
                    <w:t xml:space="preserve">          Janice Email: corneliusjl13@gmail.com</w:t>
                  </w:r>
                  <w:r w:rsidR="00E46F13" w:rsidRPr="00004BD0">
                    <w:rPr>
                      <w:rFonts w:asciiTheme="majorHAnsi" w:hAnsiTheme="majorHAnsi"/>
                      <w:sz w:val="24"/>
                      <w:szCs w:val="24"/>
                    </w:rPr>
                    <w:br/>
                    <w:t xml:space="preserve">Web: </w:t>
                  </w:r>
                  <w:r w:rsidRPr="00004BD0">
                    <w:rPr>
                      <w:rFonts w:asciiTheme="majorHAnsi" w:hAnsiTheme="majorHAnsi"/>
                      <w:sz w:val="24"/>
                      <w:szCs w:val="24"/>
                    </w:rPr>
                    <w:t>www.nrfrc.ca</w:t>
                  </w:r>
                </w:p>
              </w:tc>
            </w:tr>
            <w:tr w:rsidR="00742398">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220"/>
                    <w:gridCol w:w="270"/>
                    <w:gridCol w:w="2353"/>
                  </w:tblGrid>
                  <w:tr w:rsidR="00742398">
                    <w:sdt>
                      <w:sdtPr>
                        <w:alias w:val="Logo"/>
                        <w:tag w:val="Logo"/>
                        <w:id w:val="-180896203"/>
                        <w:picture/>
                      </w:sdtPr>
                      <w:sdtEndPr/>
                      <w:sdtContent>
                        <w:tc>
                          <w:tcPr>
                            <w:tcW w:w="1582" w:type="pct"/>
                            <w:vAlign w:val="center"/>
                          </w:tcPr>
                          <w:p w:rsidR="00742398" w:rsidRDefault="009C1541" w:rsidP="009C1541">
                            <w:pPr>
                              <w:pStyle w:val="NoSpacing"/>
                            </w:pPr>
                            <w:r>
                              <w:rPr>
                                <w:noProof/>
                                <w:lang w:val="en-CA" w:eastAsia="en-CA"/>
                              </w:rPr>
                              <w:drawing>
                                <wp:inline distT="0" distB="0" distL="0" distR="0">
                                  <wp:extent cx="774700" cy="626745"/>
                                  <wp:effectExtent l="0" t="0" r="635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mily logo.png"/>
                                          <pic:cNvPicPr/>
                                        </pic:nvPicPr>
                                        <pic:blipFill>
                                          <a:blip r:embed="rId7">
                                            <a:extLst>
                                              <a:ext uri="{28A0092B-C50C-407E-A947-70E740481C1C}">
                                                <a14:useLocalDpi xmlns:a14="http://schemas.microsoft.com/office/drawing/2010/main" val="0"/>
                                              </a:ext>
                                            </a:extLst>
                                          </a:blip>
                                          <a:stretch>
                                            <a:fillRect/>
                                          </a:stretch>
                                        </pic:blipFill>
                                        <pic:spPr>
                                          <a:xfrm>
                                            <a:off x="0" y="0"/>
                                            <a:ext cx="774700" cy="626745"/>
                                          </a:xfrm>
                                          <a:prstGeom prst="rect">
                                            <a:avLst/>
                                          </a:prstGeom>
                                        </pic:spPr>
                                      </pic:pic>
                                    </a:graphicData>
                                  </a:graphic>
                                </wp:inline>
                              </w:drawing>
                            </w:r>
                          </w:p>
                        </w:tc>
                      </w:sdtContent>
                    </w:sdt>
                    <w:tc>
                      <w:tcPr>
                        <w:tcW w:w="350" w:type="pct"/>
                      </w:tcPr>
                      <w:p w:rsidR="00742398" w:rsidRDefault="00742398"/>
                    </w:tc>
                    <w:tc>
                      <w:tcPr>
                        <w:tcW w:w="3050" w:type="pct"/>
                      </w:tcPr>
                      <w:sdt>
                        <w:sdtPr>
                          <w:alias w:val="Company"/>
                          <w:tag w:val=""/>
                          <w:id w:val="1621798997"/>
                          <w:placeholder>
                            <w:docPart w:val="429EB827A07943D6B6EC0759E990D690"/>
                          </w:placeholder>
                          <w:dataBinding w:prefixMappings="xmlns:ns0='http://schemas.openxmlformats.org/officeDocument/2006/extended-properties' " w:xpath="/ns0:Properties[1]/ns0:Company[1]" w:storeItemID="{6668398D-A668-4E3E-A5EB-62B293D839F1}"/>
                          <w:text/>
                        </w:sdtPr>
                        <w:sdtEndPr/>
                        <w:sdtContent>
                          <w:p w:rsidR="00742398" w:rsidRDefault="00477393">
                            <w:pPr>
                              <w:pStyle w:val="Company"/>
                            </w:pPr>
                            <w:r>
                              <w:rPr>
                                <w:lang w:val="en-CA"/>
                              </w:rPr>
                              <w:t>After school program/ GIRL talk/ Rainbows</w:t>
                            </w:r>
                          </w:p>
                        </w:sdtContent>
                      </w:sdt>
                      <w:p w:rsidR="00742398" w:rsidRDefault="00F45A62" w:rsidP="00F45A62">
                        <w:pPr>
                          <w:pStyle w:val="Footer"/>
                        </w:pPr>
                        <w:r>
                          <w:t>4691 Highway 12, New Ross, NS B0J 2M0</w:t>
                        </w:r>
                      </w:p>
                    </w:tc>
                  </w:tr>
                </w:tbl>
                <w:p w:rsidR="00742398" w:rsidRDefault="00742398"/>
              </w:tc>
            </w:tr>
          </w:tbl>
          <w:p w:rsidR="00742398" w:rsidRDefault="00742398"/>
        </w:tc>
        <w:tc>
          <w:tcPr>
            <w:tcW w:w="720" w:type="dxa"/>
          </w:tcPr>
          <w:p w:rsidR="00742398" w:rsidRDefault="00742398"/>
        </w:tc>
        <w:tc>
          <w:tcPr>
            <w:tcW w:w="720" w:type="dxa"/>
          </w:tcPr>
          <w:p w:rsidR="00742398" w:rsidRDefault="00742398"/>
        </w:tc>
        <w:tc>
          <w:tcPr>
            <w:tcW w:w="3851" w:type="dxa"/>
          </w:tcPr>
          <w:tbl>
            <w:tblPr>
              <w:tblStyle w:val="TableLayout"/>
              <w:tblW w:w="5000" w:type="pct"/>
              <w:tblLayout w:type="fixed"/>
              <w:tblLook w:val="04A0" w:firstRow="1" w:lastRow="0" w:firstColumn="1" w:lastColumn="0" w:noHBand="0" w:noVBand="1"/>
            </w:tblPr>
            <w:tblGrid>
              <w:gridCol w:w="3851"/>
            </w:tblGrid>
            <w:tr w:rsidR="00742398">
              <w:trPr>
                <w:trHeight w:hRule="exact" w:val="5760"/>
              </w:trPr>
              <w:sdt>
                <w:sdtPr>
                  <w:id w:val="-1297910721"/>
                  <w:picture/>
                </w:sdtPr>
                <w:sdtEndPr/>
                <w:sdtContent>
                  <w:tc>
                    <w:tcPr>
                      <w:tcW w:w="5000" w:type="pct"/>
                    </w:tcPr>
                    <w:p w:rsidR="00742398" w:rsidRDefault="00AA01F0">
                      <w:r>
                        <w:rPr>
                          <w:noProof/>
                          <w:lang w:val="en-CA" w:eastAsia="en-CA"/>
                        </w:rPr>
                        <w:drawing>
                          <wp:inline distT="0" distB="0" distL="0" distR="0">
                            <wp:extent cx="2425910" cy="181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png"/>
                                    <pic:cNvPicPr/>
                                  </pic:nvPicPr>
                                  <pic:blipFill>
                                    <a:blip r:embed="rId8">
                                      <a:extLst>
                                        <a:ext uri="{28A0092B-C50C-407E-A947-70E740481C1C}">
                                          <a14:useLocalDpi xmlns:a14="http://schemas.microsoft.com/office/drawing/2010/main" val="0"/>
                                        </a:ext>
                                      </a:extLst>
                                    </a:blip>
                                    <a:stretch>
                                      <a:fillRect/>
                                    </a:stretch>
                                  </pic:blipFill>
                                  <pic:spPr>
                                    <a:xfrm>
                                      <a:off x="0" y="0"/>
                                      <a:ext cx="2435799" cy="1826691"/>
                                    </a:xfrm>
                                    <a:prstGeom prst="rect">
                                      <a:avLst/>
                                    </a:prstGeom>
                                  </pic:spPr>
                                </pic:pic>
                              </a:graphicData>
                            </a:graphic>
                          </wp:inline>
                        </w:drawing>
                      </w:r>
                    </w:p>
                  </w:tc>
                </w:sdtContent>
              </w:sdt>
            </w:tr>
            <w:tr w:rsidR="00742398">
              <w:trPr>
                <w:trHeight w:hRule="exact" w:val="360"/>
              </w:trPr>
              <w:tc>
                <w:tcPr>
                  <w:tcW w:w="5000" w:type="pct"/>
                </w:tcPr>
                <w:p w:rsidR="00742398" w:rsidRDefault="00742398"/>
              </w:tc>
            </w:tr>
            <w:tr w:rsidR="00742398">
              <w:trPr>
                <w:trHeight w:hRule="exact" w:val="3240"/>
              </w:trPr>
              <w:sdt>
                <w:sdtPr>
                  <w:rPr>
                    <w:sz w:val="48"/>
                    <w:szCs w:val="48"/>
                  </w:rPr>
                  <w:alias w:val="Company"/>
                  <w:tag w:val=""/>
                  <w:id w:val="1477263083"/>
                  <w:placeholder>
                    <w:docPart w:val="429EB827A07943D6B6EC0759E990D690"/>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03A996" w:themeFill="accent1"/>
                    </w:tcPr>
                    <w:p w:rsidR="00742398" w:rsidRDefault="00216954" w:rsidP="00477393">
                      <w:pPr>
                        <w:pStyle w:val="Title"/>
                        <w:jc w:val="center"/>
                      </w:pPr>
                      <w:r>
                        <w:rPr>
                          <w:sz w:val="48"/>
                          <w:szCs w:val="48"/>
                        </w:rPr>
                        <w:t>After school program</w:t>
                      </w:r>
                      <w:r w:rsidR="00477393">
                        <w:rPr>
                          <w:sz w:val="48"/>
                          <w:szCs w:val="48"/>
                        </w:rPr>
                        <w:t>/ GIRL</w:t>
                      </w:r>
                      <w:r w:rsidR="000949F8">
                        <w:rPr>
                          <w:sz w:val="48"/>
                          <w:szCs w:val="48"/>
                        </w:rPr>
                        <w:t xml:space="preserve"> talk</w:t>
                      </w:r>
                      <w:r w:rsidR="00477393">
                        <w:rPr>
                          <w:sz w:val="48"/>
                          <w:szCs w:val="48"/>
                        </w:rPr>
                        <w:t>/</w:t>
                      </w:r>
                      <w:r>
                        <w:rPr>
                          <w:sz w:val="48"/>
                          <w:szCs w:val="48"/>
                        </w:rPr>
                        <w:t xml:space="preserve"> Rainbows</w:t>
                      </w:r>
                    </w:p>
                  </w:tc>
                </w:sdtContent>
              </w:sdt>
            </w:tr>
            <w:tr w:rsidR="00742398">
              <w:trPr>
                <w:trHeight w:hRule="exact" w:val="1440"/>
              </w:trPr>
              <w:tc>
                <w:tcPr>
                  <w:tcW w:w="5000" w:type="pct"/>
                  <w:shd w:val="clear" w:color="auto" w:fill="03A996" w:themeFill="accent1"/>
                  <w:vAlign w:val="bottom"/>
                </w:tcPr>
                <w:p w:rsidR="00742398" w:rsidRDefault="00F45A62" w:rsidP="00F45A62">
                  <w:pPr>
                    <w:pStyle w:val="Subtitle"/>
                  </w:pPr>
                  <w:r>
                    <w:t>New Ross Family Resource Centre, 4691 Hwy 12, New Ross</w:t>
                  </w:r>
                </w:p>
              </w:tc>
            </w:tr>
          </w:tbl>
          <w:p w:rsidR="00742398" w:rsidRDefault="00742398"/>
        </w:tc>
      </w:tr>
    </w:tbl>
    <w:p w:rsidR="00742398" w:rsidRDefault="00742398">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742398">
        <w:trPr>
          <w:trHeight w:hRule="exact" w:val="10800"/>
          <w:jc w:val="center"/>
        </w:trPr>
        <w:tc>
          <w:tcPr>
            <w:tcW w:w="3840" w:type="dxa"/>
          </w:tcPr>
          <w:sdt>
            <w:sdtPr>
              <w:id w:val="-1941750188"/>
              <w:picture/>
            </w:sdtPr>
            <w:sdtEndPr/>
            <w:sdtContent>
              <w:p w:rsidR="00742398" w:rsidRDefault="00E46F13">
                <w:r>
                  <w:rPr>
                    <w:noProof/>
                    <w:lang w:val="en-CA" w:eastAsia="en-CA"/>
                  </w:rPr>
                  <w:drawing>
                    <wp:inline distT="0" distB="0" distL="0" distR="0">
                      <wp:extent cx="2603274" cy="11430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outh.jpg"/>
                              <pic:cNvPicPr/>
                            </pic:nvPicPr>
                            <pic:blipFill>
                              <a:blip r:embed="rId9">
                                <a:extLst>
                                  <a:ext uri="{28A0092B-C50C-407E-A947-70E740481C1C}">
                                    <a14:useLocalDpi xmlns:a14="http://schemas.microsoft.com/office/drawing/2010/main" val="0"/>
                                  </a:ext>
                                </a:extLst>
                              </a:blip>
                              <a:stretch>
                                <a:fillRect/>
                              </a:stretch>
                            </pic:blipFill>
                            <pic:spPr>
                              <a:xfrm>
                                <a:off x="0" y="0"/>
                                <a:ext cx="2611558" cy="1146637"/>
                              </a:xfrm>
                              <a:prstGeom prst="rect">
                                <a:avLst/>
                              </a:prstGeom>
                            </pic:spPr>
                          </pic:pic>
                        </a:graphicData>
                      </a:graphic>
                    </wp:inline>
                  </w:drawing>
                </w:r>
              </w:p>
            </w:sdtContent>
          </w:sdt>
          <w:p w:rsidR="00E46F13" w:rsidRDefault="00E46F13" w:rsidP="00F45A62">
            <w:pPr>
              <w:pStyle w:val="Heading1"/>
              <w:rPr>
                <w:rStyle w:val="Heading1Char"/>
              </w:rPr>
            </w:pPr>
          </w:p>
          <w:p w:rsidR="00742398" w:rsidRDefault="00F45A62" w:rsidP="00F45A62">
            <w:pPr>
              <w:pStyle w:val="Heading1"/>
              <w:rPr>
                <w:rStyle w:val="Heading1Char"/>
              </w:rPr>
            </w:pPr>
            <w:r>
              <w:rPr>
                <w:rStyle w:val="Heading1Char"/>
              </w:rPr>
              <w:t>After School Program</w:t>
            </w:r>
          </w:p>
          <w:p w:rsidR="00F45A62" w:rsidRDefault="00F45A62" w:rsidP="00F45A62"/>
          <w:p w:rsidR="00F45A62" w:rsidRPr="00E46F13" w:rsidRDefault="00F45A62" w:rsidP="00F45A62">
            <w:pPr>
              <w:rPr>
                <w:rFonts w:asciiTheme="majorHAnsi" w:hAnsiTheme="majorHAnsi"/>
                <w:sz w:val="24"/>
                <w:szCs w:val="24"/>
              </w:rPr>
            </w:pPr>
            <w:r w:rsidRPr="00E46F13">
              <w:rPr>
                <w:rFonts w:asciiTheme="majorHAnsi" w:hAnsiTheme="majorHAnsi"/>
                <w:sz w:val="24"/>
                <w:szCs w:val="24"/>
              </w:rPr>
              <w:t xml:space="preserve">Join Janice every Monday, Wednesday and Friday afternoon throughout the school year for </w:t>
            </w:r>
            <w:r w:rsidR="0074484A" w:rsidRPr="00E46F13">
              <w:rPr>
                <w:rFonts w:asciiTheme="majorHAnsi" w:hAnsiTheme="majorHAnsi"/>
                <w:sz w:val="24"/>
                <w:szCs w:val="24"/>
              </w:rPr>
              <w:t>a safe, supervised place to learn, have fun and embrace friendship</w:t>
            </w:r>
            <w:r w:rsidRPr="00E46F13">
              <w:rPr>
                <w:rFonts w:asciiTheme="majorHAnsi" w:hAnsiTheme="majorHAnsi"/>
                <w:sz w:val="24"/>
                <w:szCs w:val="24"/>
              </w:rPr>
              <w:t xml:space="preserve">. </w:t>
            </w:r>
          </w:p>
          <w:p w:rsidR="00F45A62" w:rsidRPr="00E46F13" w:rsidRDefault="00F45A62" w:rsidP="00F45A62">
            <w:pPr>
              <w:rPr>
                <w:rFonts w:asciiTheme="majorHAnsi" w:hAnsiTheme="majorHAnsi"/>
                <w:sz w:val="24"/>
                <w:szCs w:val="24"/>
              </w:rPr>
            </w:pPr>
            <w:r w:rsidRPr="00E46F13">
              <w:rPr>
                <w:rFonts w:asciiTheme="majorHAnsi" w:hAnsiTheme="majorHAnsi"/>
                <w:sz w:val="24"/>
                <w:szCs w:val="24"/>
              </w:rPr>
              <w:t>Children may attend on a full-time, part-time, or drop-in basis.</w:t>
            </w:r>
          </w:p>
          <w:p w:rsidR="00F45A62" w:rsidRPr="00F45A62" w:rsidRDefault="00F45A62" w:rsidP="00F45A62">
            <w:r w:rsidRPr="00E46F13">
              <w:rPr>
                <w:rFonts w:asciiTheme="majorHAnsi" w:hAnsiTheme="majorHAnsi"/>
                <w:sz w:val="24"/>
                <w:szCs w:val="24"/>
              </w:rPr>
              <w:t xml:space="preserve">Children will get the opportunity </w:t>
            </w:r>
            <w:r w:rsidR="0074484A" w:rsidRPr="00E46F13">
              <w:rPr>
                <w:rFonts w:asciiTheme="majorHAnsi" w:hAnsiTheme="majorHAnsi"/>
                <w:sz w:val="24"/>
                <w:szCs w:val="24"/>
              </w:rPr>
              <w:t xml:space="preserve">to explore </w:t>
            </w:r>
            <w:r w:rsidR="00335EC7" w:rsidRPr="00E46F13">
              <w:rPr>
                <w:rFonts w:asciiTheme="majorHAnsi" w:hAnsiTheme="majorHAnsi"/>
                <w:sz w:val="24"/>
                <w:szCs w:val="24"/>
              </w:rPr>
              <w:t>arts and</w:t>
            </w:r>
            <w:r w:rsidRPr="00E46F13">
              <w:rPr>
                <w:rFonts w:asciiTheme="majorHAnsi" w:hAnsiTheme="majorHAnsi"/>
                <w:sz w:val="24"/>
                <w:szCs w:val="24"/>
              </w:rPr>
              <w:t xml:space="preserve"> crafts, seasonal activities, </w:t>
            </w:r>
            <w:r w:rsidR="0074484A" w:rsidRPr="00E46F13">
              <w:rPr>
                <w:rFonts w:asciiTheme="majorHAnsi" w:hAnsiTheme="majorHAnsi"/>
                <w:sz w:val="24"/>
                <w:szCs w:val="24"/>
              </w:rPr>
              <w:t xml:space="preserve">games </w:t>
            </w:r>
            <w:r w:rsidRPr="00E46F13">
              <w:rPr>
                <w:rFonts w:asciiTheme="majorHAnsi" w:hAnsiTheme="majorHAnsi"/>
                <w:sz w:val="24"/>
                <w:szCs w:val="24"/>
              </w:rPr>
              <w:t>and help prepare healthy snacks. There is both structured</w:t>
            </w:r>
            <w:r w:rsidR="00335EC7" w:rsidRPr="00E46F13">
              <w:rPr>
                <w:rFonts w:asciiTheme="majorHAnsi" w:hAnsiTheme="majorHAnsi"/>
                <w:sz w:val="24"/>
                <w:szCs w:val="24"/>
              </w:rPr>
              <w:t xml:space="preserve"> time</w:t>
            </w:r>
            <w:r w:rsidRPr="00E46F13">
              <w:rPr>
                <w:rFonts w:asciiTheme="majorHAnsi" w:hAnsiTheme="majorHAnsi"/>
                <w:sz w:val="24"/>
                <w:szCs w:val="24"/>
              </w:rPr>
              <w:t>, free time</w:t>
            </w:r>
            <w:r w:rsidR="00335EC7" w:rsidRPr="00E46F13">
              <w:rPr>
                <w:rFonts w:asciiTheme="majorHAnsi" w:hAnsiTheme="majorHAnsi"/>
                <w:sz w:val="24"/>
                <w:szCs w:val="24"/>
              </w:rPr>
              <w:t>, and outdoor play.</w:t>
            </w:r>
          </w:p>
        </w:tc>
        <w:tc>
          <w:tcPr>
            <w:tcW w:w="713" w:type="dxa"/>
          </w:tcPr>
          <w:p w:rsidR="00742398" w:rsidRDefault="00742398"/>
        </w:tc>
        <w:tc>
          <w:tcPr>
            <w:tcW w:w="713" w:type="dxa"/>
          </w:tcPr>
          <w:p w:rsidR="00742398" w:rsidRDefault="00742398"/>
        </w:tc>
        <w:tc>
          <w:tcPr>
            <w:tcW w:w="3843" w:type="dxa"/>
          </w:tcPr>
          <w:p w:rsidR="00742398" w:rsidRPr="00E46F13" w:rsidRDefault="0074484A" w:rsidP="00AA01F0">
            <w:pPr>
              <w:rPr>
                <w:rFonts w:asciiTheme="majorHAnsi" w:hAnsiTheme="majorHAnsi"/>
                <w:b/>
                <w:sz w:val="24"/>
                <w:szCs w:val="24"/>
              </w:rPr>
            </w:pPr>
            <w:r w:rsidRPr="00E46F13">
              <w:rPr>
                <w:rStyle w:val="Heading2Char"/>
                <w:b w:val="0"/>
                <w:bCs w:val="0"/>
                <w:szCs w:val="24"/>
              </w:rPr>
              <w:t xml:space="preserve">The After School Program is flexible so that if your child is involved with school activities, they can attend that and then join us at the Centre when they are finished. </w:t>
            </w:r>
          </w:p>
          <w:p w:rsidR="00AA01F0" w:rsidRDefault="0074484A" w:rsidP="0074484A">
            <w:pPr>
              <w:pStyle w:val="Quote"/>
              <w:rPr>
                <w:sz w:val="28"/>
                <w:szCs w:val="28"/>
              </w:rPr>
            </w:pPr>
            <w:r>
              <w:rPr>
                <w:color w:val="03A996" w:themeColor="accent1"/>
                <w:sz w:val="28"/>
                <w:szCs w:val="28"/>
              </w:rPr>
              <w:t>A</w:t>
            </w:r>
            <w:r w:rsidR="00335EC7" w:rsidRPr="0074484A">
              <w:rPr>
                <w:color w:val="03A996" w:themeColor="accent1"/>
                <w:sz w:val="28"/>
                <w:szCs w:val="28"/>
                <w:shd w:val="clear" w:color="auto" w:fill="FFFFFF"/>
              </w:rPr>
              <w:t>fterschool programs can boost academic performance, reduce risky behaviors, promote physical health, and provide a safe,</w:t>
            </w:r>
            <w:r>
              <w:rPr>
                <w:color w:val="03A996" w:themeColor="accent1"/>
                <w:sz w:val="28"/>
                <w:szCs w:val="28"/>
                <w:shd w:val="clear" w:color="auto" w:fill="FFFFFF"/>
              </w:rPr>
              <w:t xml:space="preserve"> structured environment for children.</w:t>
            </w:r>
          </w:p>
          <w:p w:rsidR="00AA01F0" w:rsidRPr="00E46F13" w:rsidRDefault="00AA01F0" w:rsidP="00AA01F0">
            <w:pPr>
              <w:rPr>
                <w:rFonts w:asciiTheme="majorHAnsi" w:hAnsiTheme="majorHAnsi"/>
                <w:sz w:val="24"/>
                <w:szCs w:val="24"/>
              </w:rPr>
            </w:pPr>
            <w:r w:rsidRPr="00E46F13">
              <w:rPr>
                <w:rFonts w:asciiTheme="majorHAnsi" w:hAnsiTheme="majorHAnsi"/>
                <w:sz w:val="24"/>
                <w:szCs w:val="24"/>
              </w:rPr>
              <w:t>We offer childcare on embedd</w:t>
            </w:r>
            <w:r w:rsidR="00B749D2">
              <w:rPr>
                <w:rFonts w:asciiTheme="majorHAnsi" w:hAnsiTheme="majorHAnsi"/>
                <w:sz w:val="24"/>
                <w:szCs w:val="24"/>
              </w:rPr>
              <w:t>ed Wednesdays throughout the school year</w:t>
            </w:r>
            <w:r w:rsidRPr="00E46F13">
              <w:rPr>
                <w:rFonts w:asciiTheme="majorHAnsi" w:hAnsiTheme="majorHAnsi"/>
                <w:sz w:val="24"/>
                <w:szCs w:val="24"/>
              </w:rPr>
              <w:t>. If school is ca</w:t>
            </w:r>
            <w:r w:rsidR="00B749D2">
              <w:rPr>
                <w:rFonts w:asciiTheme="majorHAnsi" w:hAnsiTheme="majorHAnsi"/>
                <w:sz w:val="24"/>
                <w:szCs w:val="24"/>
              </w:rPr>
              <w:t>ncelled due to storms, so are our programs</w:t>
            </w:r>
            <w:r w:rsidRPr="00E46F13">
              <w:rPr>
                <w:rFonts w:asciiTheme="majorHAnsi" w:hAnsiTheme="majorHAnsi"/>
                <w:sz w:val="24"/>
                <w:szCs w:val="24"/>
              </w:rPr>
              <w:t>. Please call Janice or the Centre if you require care, or have any questions regarding this program.</w:t>
            </w:r>
          </w:p>
        </w:tc>
        <w:tc>
          <w:tcPr>
            <w:tcW w:w="720" w:type="dxa"/>
          </w:tcPr>
          <w:p w:rsidR="00742398" w:rsidRDefault="00742398"/>
        </w:tc>
        <w:tc>
          <w:tcPr>
            <w:tcW w:w="720" w:type="dxa"/>
          </w:tcPr>
          <w:p w:rsidR="00742398" w:rsidRDefault="00742398"/>
        </w:tc>
        <w:tc>
          <w:tcPr>
            <w:tcW w:w="3851" w:type="dxa"/>
          </w:tcPr>
          <w:p w:rsidR="00742398" w:rsidRPr="009C1541" w:rsidRDefault="00560507" w:rsidP="009C1541">
            <w:pPr>
              <w:pStyle w:val="Heading1"/>
              <w:rPr>
                <w:b w:val="0"/>
              </w:rPr>
            </w:pPr>
            <w:r w:rsidRPr="009C1541">
              <w:rPr>
                <w:b w:val="0"/>
              </w:rPr>
              <w:t>Girl Talk</w:t>
            </w:r>
          </w:p>
          <w:p w:rsidR="00560507" w:rsidRDefault="00560507" w:rsidP="00560507"/>
          <w:p w:rsidR="00560507" w:rsidRDefault="00560507" w:rsidP="00560507">
            <w:pPr>
              <w:rPr>
                <w:rFonts w:asciiTheme="majorHAnsi" w:hAnsiTheme="majorHAnsi"/>
                <w:sz w:val="24"/>
                <w:szCs w:val="24"/>
              </w:rPr>
            </w:pPr>
            <w:r w:rsidRPr="009C1541">
              <w:rPr>
                <w:rFonts w:asciiTheme="majorHAnsi" w:hAnsiTheme="majorHAnsi"/>
                <w:sz w:val="24"/>
                <w:szCs w:val="24"/>
              </w:rPr>
              <w:t>Join Janice and Diane</w:t>
            </w:r>
            <w:r w:rsidR="009C1541">
              <w:rPr>
                <w:rFonts w:asciiTheme="majorHAnsi" w:hAnsiTheme="majorHAnsi"/>
                <w:sz w:val="24"/>
                <w:szCs w:val="24"/>
              </w:rPr>
              <w:t>,</w:t>
            </w:r>
            <w:r w:rsidRPr="009C1541">
              <w:rPr>
                <w:rFonts w:asciiTheme="majorHAnsi" w:hAnsiTheme="majorHAnsi"/>
                <w:sz w:val="24"/>
                <w:szCs w:val="24"/>
              </w:rPr>
              <w:t xml:space="preserve"> along with guest speakers during this</w:t>
            </w:r>
            <w:r w:rsidR="009C1541">
              <w:rPr>
                <w:rFonts w:asciiTheme="majorHAnsi" w:hAnsiTheme="majorHAnsi"/>
                <w:sz w:val="24"/>
                <w:szCs w:val="24"/>
              </w:rPr>
              <w:t xml:space="preserve"> annual, 5 week</w:t>
            </w:r>
            <w:r w:rsidR="004929A7">
              <w:rPr>
                <w:rFonts w:asciiTheme="majorHAnsi" w:hAnsiTheme="majorHAnsi"/>
                <w:sz w:val="24"/>
                <w:szCs w:val="24"/>
              </w:rPr>
              <w:t>, FREE</w:t>
            </w:r>
            <w:r w:rsidR="009C1541">
              <w:rPr>
                <w:rFonts w:asciiTheme="majorHAnsi" w:hAnsiTheme="majorHAnsi"/>
                <w:sz w:val="24"/>
                <w:szCs w:val="24"/>
              </w:rPr>
              <w:t xml:space="preserve"> progr</w:t>
            </w:r>
            <w:r w:rsidR="000078CD">
              <w:rPr>
                <w:rFonts w:asciiTheme="majorHAnsi" w:hAnsiTheme="majorHAnsi"/>
                <w:sz w:val="24"/>
                <w:szCs w:val="24"/>
              </w:rPr>
              <w:t>am. Girls between the ages of 9</w:t>
            </w:r>
            <w:r w:rsidRPr="009C1541">
              <w:rPr>
                <w:rFonts w:asciiTheme="majorHAnsi" w:hAnsiTheme="majorHAnsi"/>
                <w:sz w:val="24"/>
                <w:szCs w:val="24"/>
              </w:rPr>
              <w:t xml:space="preserve"> and 12 years</w:t>
            </w:r>
            <w:r w:rsidR="009C1541">
              <w:rPr>
                <w:rFonts w:asciiTheme="majorHAnsi" w:hAnsiTheme="majorHAnsi"/>
                <w:sz w:val="24"/>
                <w:szCs w:val="24"/>
              </w:rPr>
              <w:t>,</w:t>
            </w:r>
            <w:r w:rsidRPr="009C1541">
              <w:rPr>
                <w:rFonts w:asciiTheme="majorHAnsi" w:hAnsiTheme="majorHAnsi"/>
                <w:sz w:val="24"/>
                <w:szCs w:val="24"/>
              </w:rPr>
              <w:t xml:space="preserve"> get to discuss thin</w:t>
            </w:r>
            <w:r w:rsidR="009C1541" w:rsidRPr="009C1541">
              <w:rPr>
                <w:rFonts w:asciiTheme="majorHAnsi" w:hAnsiTheme="majorHAnsi"/>
                <w:sz w:val="24"/>
                <w:szCs w:val="24"/>
              </w:rPr>
              <w:t>gs that are important to them</w:t>
            </w:r>
            <w:r w:rsidR="00B749D2">
              <w:rPr>
                <w:rFonts w:asciiTheme="majorHAnsi" w:hAnsiTheme="majorHAnsi"/>
                <w:sz w:val="24"/>
                <w:szCs w:val="24"/>
              </w:rPr>
              <w:t xml:space="preserve"> in a safe, non-judging and confidential environment</w:t>
            </w:r>
            <w:r w:rsidR="009C1541" w:rsidRPr="009C1541">
              <w:rPr>
                <w:rFonts w:asciiTheme="majorHAnsi" w:hAnsiTheme="majorHAnsi"/>
                <w:sz w:val="24"/>
                <w:szCs w:val="24"/>
              </w:rPr>
              <w:t>. Past t</w:t>
            </w:r>
            <w:r w:rsidRPr="009C1541">
              <w:rPr>
                <w:rFonts w:asciiTheme="majorHAnsi" w:hAnsiTheme="majorHAnsi"/>
                <w:sz w:val="24"/>
                <w:szCs w:val="24"/>
              </w:rPr>
              <w:t xml:space="preserve">opics </w:t>
            </w:r>
            <w:r w:rsidR="009C1541" w:rsidRPr="009C1541">
              <w:rPr>
                <w:rFonts w:asciiTheme="majorHAnsi" w:hAnsiTheme="majorHAnsi"/>
                <w:sz w:val="24"/>
                <w:szCs w:val="24"/>
              </w:rPr>
              <w:t xml:space="preserve">have </w:t>
            </w:r>
            <w:r w:rsidRPr="009C1541">
              <w:rPr>
                <w:rFonts w:asciiTheme="majorHAnsi" w:hAnsiTheme="majorHAnsi"/>
                <w:sz w:val="24"/>
                <w:szCs w:val="24"/>
              </w:rPr>
              <w:t>include</w:t>
            </w:r>
            <w:r w:rsidR="009C1541" w:rsidRPr="009C1541">
              <w:rPr>
                <w:rFonts w:asciiTheme="majorHAnsi" w:hAnsiTheme="majorHAnsi"/>
                <w:sz w:val="24"/>
                <w:szCs w:val="24"/>
              </w:rPr>
              <w:t>d</w:t>
            </w:r>
            <w:r w:rsidRPr="009C1541">
              <w:rPr>
                <w:rFonts w:asciiTheme="majorHAnsi" w:hAnsiTheme="majorHAnsi"/>
                <w:sz w:val="24"/>
                <w:szCs w:val="24"/>
              </w:rPr>
              <w:t xml:space="preserve">, </w:t>
            </w:r>
            <w:r w:rsidR="000078CD">
              <w:rPr>
                <w:rFonts w:asciiTheme="majorHAnsi" w:hAnsiTheme="majorHAnsi"/>
                <w:sz w:val="24"/>
                <w:szCs w:val="24"/>
              </w:rPr>
              <w:t xml:space="preserve">positive </w:t>
            </w:r>
            <w:bookmarkStart w:id="0" w:name="_GoBack"/>
            <w:bookmarkEnd w:id="0"/>
            <w:r w:rsidRPr="009C1541">
              <w:rPr>
                <w:rFonts w:asciiTheme="majorHAnsi" w:hAnsiTheme="majorHAnsi"/>
                <w:sz w:val="24"/>
                <w:szCs w:val="24"/>
              </w:rPr>
              <w:t>body image and the media, eating di</w:t>
            </w:r>
            <w:r w:rsidR="009C1541">
              <w:rPr>
                <w:rFonts w:asciiTheme="majorHAnsi" w:hAnsiTheme="majorHAnsi"/>
                <w:sz w:val="24"/>
                <w:szCs w:val="24"/>
              </w:rPr>
              <w:t>sorders and healthy lifestyles,</w:t>
            </w:r>
            <w:r w:rsidR="004929A7">
              <w:rPr>
                <w:rFonts w:asciiTheme="majorHAnsi" w:hAnsiTheme="majorHAnsi"/>
                <w:sz w:val="24"/>
                <w:szCs w:val="24"/>
              </w:rPr>
              <w:t xml:space="preserve"> </w:t>
            </w:r>
            <w:r w:rsidRPr="009C1541">
              <w:rPr>
                <w:rFonts w:asciiTheme="majorHAnsi" w:hAnsiTheme="majorHAnsi"/>
                <w:sz w:val="24"/>
                <w:szCs w:val="24"/>
              </w:rPr>
              <w:t>bullying, effective communication, f</w:t>
            </w:r>
            <w:r w:rsidR="009C1541" w:rsidRPr="009C1541">
              <w:rPr>
                <w:rFonts w:asciiTheme="majorHAnsi" w:hAnsiTheme="majorHAnsi"/>
                <w:sz w:val="24"/>
                <w:szCs w:val="24"/>
              </w:rPr>
              <w:t>amily, friends, trust, self-esteem and confidence b</w:t>
            </w:r>
            <w:r w:rsidRPr="009C1541">
              <w:rPr>
                <w:rFonts w:asciiTheme="majorHAnsi" w:hAnsiTheme="majorHAnsi"/>
                <w:sz w:val="24"/>
                <w:szCs w:val="24"/>
              </w:rPr>
              <w:t>uilding</w:t>
            </w:r>
            <w:r w:rsidR="009C1541" w:rsidRPr="009C1541">
              <w:rPr>
                <w:rFonts w:asciiTheme="majorHAnsi" w:hAnsiTheme="majorHAnsi"/>
                <w:sz w:val="24"/>
                <w:szCs w:val="24"/>
              </w:rPr>
              <w:t>.</w:t>
            </w:r>
          </w:p>
          <w:p w:rsidR="009C1541" w:rsidRPr="009C1541" w:rsidRDefault="009C1541" w:rsidP="009C1541">
            <w:pPr>
              <w:rPr>
                <w:rFonts w:asciiTheme="majorHAnsi" w:hAnsiTheme="majorHAnsi"/>
                <w:sz w:val="24"/>
                <w:szCs w:val="24"/>
              </w:rPr>
            </w:pPr>
            <w:r w:rsidRPr="009C1541">
              <w:rPr>
                <w:rFonts w:asciiTheme="majorHAnsi" w:hAnsiTheme="majorHAnsi"/>
                <w:sz w:val="24"/>
                <w:szCs w:val="24"/>
              </w:rPr>
              <w:t xml:space="preserve">The five days will be packed with crafts, games, activities and discussions about issues relevant to girls.  </w:t>
            </w:r>
          </w:p>
          <w:p w:rsidR="009C1541" w:rsidRDefault="009C1541" w:rsidP="00560507">
            <w:pPr>
              <w:rPr>
                <w:sz w:val="22"/>
                <w:szCs w:val="22"/>
              </w:rPr>
            </w:pPr>
            <w:r>
              <w:rPr>
                <w:rFonts w:asciiTheme="majorHAnsi" w:hAnsiTheme="majorHAnsi"/>
                <w:sz w:val="24"/>
                <w:szCs w:val="24"/>
              </w:rPr>
              <w:t>Contact the Centre for more information and upcoming dates.</w:t>
            </w:r>
          </w:p>
          <w:p w:rsidR="009C1541" w:rsidRPr="00560507" w:rsidRDefault="009C1541" w:rsidP="00560507">
            <w:r>
              <w:rPr>
                <w:noProof/>
                <w:lang w:val="en-CA" w:eastAsia="en-CA"/>
              </w:rPr>
              <w:drawing>
                <wp:inline distT="0" distB="0" distL="0" distR="0" wp14:anchorId="164ECCF1" wp14:editId="6818F604">
                  <wp:extent cx="2468564" cy="195262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rls%20dancing%20color.jpg"/>
                          <pic:cNvPicPr/>
                        </pic:nvPicPr>
                        <pic:blipFill>
                          <a:blip r:embed="rId10">
                            <a:extLst>
                              <a:ext uri="{28A0092B-C50C-407E-A947-70E740481C1C}">
                                <a14:useLocalDpi xmlns:a14="http://schemas.microsoft.com/office/drawing/2010/main" val="0"/>
                              </a:ext>
                            </a:extLst>
                          </a:blip>
                          <a:stretch>
                            <a:fillRect/>
                          </a:stretch>
                        </pic:blipFill>
                        <pic:spPr>
                          <a:xfrm>
                            <a:off x="0" y="0"/>
                            <a:ext cx="2491960" cy="1971131"/>
                          </a:xfrm>
                          <a:prstGeom prst="rect">
                            <a:avLst/>
                          </a:prstGeom>
                        </pic:spPr>
                      </pic:pic>
                    </a:graphicData>
                  </a:graphic>
                </wp:inline>
              </w:drawing>
            </w:r>
          </w:p>
        </w:tc>
      </w:tr>
    </w:tbl>
    <w:p w:rsidR="00742398" w:rsidRDefault="00742398">
      <w:pPr>
        <w:pStyle w:val="NoSpacing"/>
      </w:pPr>
    </w:p>
    <w:sectPr w:rsidR="00742398">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A62"/>
    <w:rsid w:val="00004BD0"/>
    <w:rsid w:val="000078CD"/>
    <w:rsid w:val="000949F8"/>
    <w:rsid w:val="00216954"/>
    <w:rsid w:val="00335EC7"/>
    <w:rsid w:val="00477393"/>
    <w:rsid w:val="004929A7"/>
    <w:rsid w:val="00560507"/>
    <w:rsid w:val="00566049"/>
    <w:rsid w:val="00586423"/>
    <w:rsid w:val="00742398"/>
    <w:rsid w:val="0074484A"/>
    <w:rsid w:val="009C1541"/>
    <w:rsid w:val="00A04AAC"/>
    <w:rsid w:val="00AA01F0"/>
    <w:rsid w:val="00AC62EE"/>
    <w:rsid w:val="00B749D2"/>
    <w:rsid w:val="00E46F13"/>
    <w:rsid w:val="00F45A62"/>
    <w:rsid w:val="00FB1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BD798FF4-47FB-44BB-8AAE-601FE70E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paragraph" w:styleId="NormalWeb">
    <w:name w:val="Normal (Web)"/>
    <w:basedOn w:val="Normal"/>
    <w:uiPriority w:val="99"/>
    <w:semiHidden/>
    <w:unhideWhenUsed/>
    <w:rsid w:val="009C1541"/>
    <w:pPr>
      <w:spacing w:before="100" w:beforeAutospacing="1" w:after="100" w:afterAutospacing="1" w:line="240" w:lineRule="auto"/>
    </w:pPr>
    <w:rPr>
      <w:rFonts w:ascii="Times New Roman" w:eastAsia="Times New Roman" w:hAnsi="Times New Roman" w:cs="Times New Roman"/>
      <w:color w:val="auto"/>
      <w:sz w:val="24"/>
      <w:szCs w:val="24"/>
      <w:lang w:val="en-CA" w:eastAsia="en-CA"/>
    </w:rPr>
  </w:style>
  <w:style w:type="paragraph" w:styleId="Header">
    <w:name w:val="header"/>
    <w:basedOn w:val="Normal"/>
    <w:link w:val="HeaderChar"/>
    <w:rsid w:val="004929A7"/>
    <w:pPr>
      <w:tabs>
        <w:tab w:val="center" w:pos="4320"/>
        <w:tab w:val="right" w:pos="8640"/>
      </w:tabs>
      <w:spacing w:after="0" w:line="240" w:lineRule="auto"/>
    </w:pPr>
    <w:rPr>
      <w:rFonts w:ascii="CG Times (W1)" w:eastAsia="Times New Roman" w:hAnsi="CG Times (W1)" w:cs="Times New Roman"/>
      <w:color w:val="auto"/>
      <w:lang w:eastAsia="en-CA"/>
    </w:rPr>
  </w:style>
  <w:style w:type="character" w:customStyle="1" w:styleId="HeaderChar">
    <w:name w:val="Header Char"/>
    <w:basedOn w:val="DefaultParagraphFont"/>
    <w:link w:val="Header"/>
    <w:rsid w:val="004929A7"/>
    <w:rPr>
      <w:rFonts w:ascii="CG Times (W1)" w:eastAsia="Times New Roman" w:hAnsi="CG Times (W1)" w:cs="Times New Roman"/>
      <w:color w:val="auto"/>
      <w:lang w:eastAsia="en-CA"/>
    </w:rPr>
  </w:style>
  <w:style w:type="paragraph" w:styleId="BalloonText">
    <w:name w:val="Balloon Text"/>
    <w:basedOn w:val="Normal"/>
    <w:link w:val="BalloonTextChar"/>
    <w:uiPriority w:val="99"/>
    <w:semiHidden/>
    <w:unhideWhenUsed/>
    <w:rsid w:val="00004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B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FRC\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29EB827A07943D6B6EC0759E990D690"/>
        <w:category>
          <w:name w:val="General"/>
          <w:gallery w:val="placeholder"/>
        </w:category>
        <w:types>
          <w:type w:val="bbPlcHdr"/>
        </w:types>
        <w:behaviors>
          <w:behavior w:val="content"/>
        </w:behaviors>
        <w:guid w:val="{1EB926DF-1835-4E48-9D33-EBF4DD8DA2AB}"/>
      </w:docPartPr>
      <w:docPartBody>
        <w:p w:rsidR="0032576D" w:rsidRDefault="00B4795D">
          <w:pPr>
            <w:pStyle w:val="429EB827A07943D6B6EC0759E990D690"/>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95D"/>
    <w:rsid w:val="00000B47"/>
    <w:rsid w:val="000E26CE"/>
    <w:rsid w:val="00224ED9"/>
    <w:rsid w:val="0032576D"/>
    <w:rsid w:val="003B31BC"/>
    <w:rsid w:val="0042703E"/>
    <w:rsid w:val="00851A9F"/>
    <w:rsid w:val="009F4F1F"/>
    <w:rsid w:val="00B4795D"/>
    <w:rsid w:val="00D572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E74B5" w:themeColor="accent1" w:themeShade="BF"/>
      <w:sz w:val="42"/>
      <w:lang w:val="en-US" w:eastAsia="en-US"/>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EDE4228CB24EC39A12C9A3FBE91E3C">
    <w:name w:val="F4EDE4228CB24EC39A12C9A3FBE91E3C"/>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en-US"/>
    </w:rPr>
  </w:style>
  <w:style w:type="paragraph" w:styleId="ListBullet">
    <w:name w:val="List Bullet"/>
    <w:basedOn w:val="Normal"/>
    <w:uiPriority w:val="1"/>
    <w:unhideWhenUsed/>
    <w:qFormat/>
    <w:pPr>
      <w:numPr>
        <w:numId w:val="1"/>
      </w:numPr>
      <w:spacing w:after="200" w:line="288" w:lineRule="auto"/>
    </w:pPr>
    <w:rPr>
      <w:color w:val="50637D" w:themeColor="text2" w:themeTint="E6"/>
      <w:sz w:val="20"/>
      <w:lang w:val="en-US" w:eastAsia="en-US"/>
    </w:rPr>
  </w:style>
  <w:style w:type="paragraph" w:customStyle="1" w:styleId="CF1E5E2CAAC540589E453A1015ACBE9D">
    <w:name w:val="CF1E5E2CAAC540589E453A1015ACBE9D"/>
  </w:style>
  <w:style w:type="paragraph" w:customStyle="1" w:styleId="6E7861057C6A4B239BFD78A76E6D97B9">
    <w:name w:val="6E7861057C6A4B239BFD78A76E6D97B9"/>
  </w:style>
  <w:style w:type="paragraph" w:customStyle="1" w:styleId="80A2772111994A3CB604A0EF586F5CA5">
    <w:name w:val="80A2772111994A3CB604A0EF586F5CA5"/>
  </w:style>
  <w:style w:type="paragraph" w:customStyle="1" w:styleId="3E17A355873445E4876DB37ECC468E44">
    <w:name w:val="3E17A355873445E4876DB37ECC468E44"/>
  </w:style>
  <w:style w:type="paragraph" w:customStyle="1" w:styleId="D33B458E31394ED6832B3C1CE8648E2C">
    <w:name w:val="D33B458E31394ED6832B3C1CE8648E2C"/>
  </w:style>
  <w:style w:type="paragraph" w:customStyle="1" w:styleId="429EB827A07943D6B6EC0759E990D690">
    <w:name w:val="429EB827A07943D6B6EC0759E990D690"/>
  </w:style>
  <w:style w:type="paragraph" w:customStyle="1" w:styleId="5855EEE31CA54BA78366C92FA74A3EAB">
    <w:name w:val="5855EEE31CA54BA78366C92FA74A3EAB"/>
  </w:style>
  <w:style w:type="paragraph" w:customStyle="1" w:styleId="D106EAB888FE430BBEED47BCEF62658B">
    <w:name w:val="D106EAB888FE430BBEED47BCEF62658B"/>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E74B5" w:themeColor="accent1" w:themeShade="BF"/>
      <w:sz w:val="42"/>
      <w:lang w:val="en-US" w:eastAsia="en-US"/>
    </w:rPr>
  </w:style>
  <w:style w:type="paragraph" w:customStyle="1" w:styleId="CD2AE9DF1419429488D154EAAC7C4F54">
    <w:name w:val="CD2AE9DF1419429488D154EAAC7C4F54"/>
  </w:style>
  <w:style w:type="paragraph" w:customStyle="1" w:styleId="525985FB52524A57814420823FCAA166">
    <w:name w:val="525985FB52524A57814420823FCAA166"/>
  </w:style>
  <w:style w:type="paragraph" w:styleId="Quote">
    <w:name w:val="Quote"/>
    <w:basedOn w:val="Normal"/>
    <w:next w:val="Normal"/>
    <w:link w:val="QuoteChar"/>
    <w:uiPriority w:val="1"/>
    <w:qFormat/>
    <w:pPr>
      <w:pBdr>
        <w:top w:val="single" w:sz="4" w:space="14" w:color="2E74B5" w:themeColor="accent1" w:themeShade="BF"/>
        <w:bottom w:val="single" w:sz="4" w:space="14" w:color="2E74B5" w:themeColor="accent1" w:themeShade="BF"/>
      </w:pBdr>
      <w:spacing w:before="480" w:after="480" w:line="336" w:lineRule="auto"/>
    </w:pPr>
    <w:rPr>
      <w:i/>
      <w:iCs/>
      <w:color w:val="2E74B5" w:themeColor="accent1" w:themeShade="BF"/>
      <w:sz w:val="30"/>
      <w:lang w:val="en-US" w:eastAsia="en-US"/>
    </w:rPr>
  </w:style>
  <w:style w:type="character" w:customStyle="1" w:styleId="QuoteChar">
    <w:name w:val="Quote Char"/>
    <w:basedOn w:val="DefaultParagraphFont"/>
    <w:link w:val="Quote"/>
    <w:uiPriority w:val="1"/>
    <w:rPr>
      <w:i/>
      <w:iCs/>
      <w:color w:val="2E74B5" w:themeColor="accent1" w:themeShade="BF"/>
      <w:sz w:val="30"/>
      <w:lang w:val="en-US" w:eastAsia="en-US"/>
    </w:rPr>
  </w:style>
  <w:style w:type="paragraph" w:customStyle="1" w:styleId="871A0FF42EA44CB38C77FF4F6FA412BB">
    <w:name w:val="871A0FF42EA44CB38C77FF4F6FA412BB"/>
  </w:style>
  <w:style w:type="paragraph" w:customStyle="1" w:styleId="ACF2FE37DE384A7EBCE9305C21F138EE">
    <w:name w:val="ACF2FE37DE384A7EBCE9305C21F138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Template>
  <TotalTime>111</TotalTime>
  <Pages>1</Pages>
  <Words>405</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After school program/ GIRL talk/ Rainbows</Company>
  <LinksUpToDate>false</LinksUpToDate>
  <CharactersWithSpaces>2709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NRFRC</dc:creator>
  <cp:keywords/>
  <cp:lastModifiedBy>Karen Snair</cp:lastModifiedBy>
  <cp:revision>19</cp:revision>
  <cp:lastPrinted>2015-11-09T18:01:00Z</cp:lastPrinted>
  <dcterms:created xsi:type="dcterms:W3CDTF">2015-11-05T20:37:00Z</dcterms:created>
  <dcterms:modified xsi:type="dcterms:W3CDTF">2015-11-12T17:29:00Z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